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lastRenderedPageBreak/>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w:t>
      </w:r>
      <w:r w:rsidR="005D0478" w:rsidRPr="005D0478">
        <w:lastRenderedPageBreak/>
        <w:t xml:space="preserve">causes damage and </w:t>
      </w:r>
      <w:r w:rsidR="00794E6E">
        <w:t>failure</w:t>
      </w:r>
      <w:r w:rsidR="005D0478" w:rsidRPr="005D0478">
        <w:t xml:space="preserve"> to the structure during use. 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w:t>
      </w:r>
      <w:r w:rsidR="005D0478" w:rsidRPr="005D0478">
        <w:lastRenderedPageBreak/>
        <w:t xml:space="preserve">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w:t>
      </w:r>
      <w:r w:rsidRPr="00936F41">
        <w:lastRenderedPageBreak/>
        <w:t xml:space="preserve">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xml:space="preserve">, </w:t>
      </w:r>
      <w:proofErr w:type="spellStart"/>
      <w:r w:rsidR="00E442E2">
        <w:t>Hashin-Rotem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w:t>
      </w:r>
      <w:r w:rsidRPr="00F2797F">
        <w:lastRenderedPageBreak/>
        <w:t xml:space="preserve">state is more complex. On the other hand, the limitation </w:t>
      </w:r>
      <w:r w:rsidR="00652036">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w:t>
      </w:r>
      <w:r w:rsidRPr="00C810F7">
        <w:lastRenderedPageBreak/>
        <w:t xml:space="preserve">materials in the past is often focused on the </w:t>
      </w:r>
      <w:r w:rsidR="003443A2">
        <w:t>prediction</w:t>
      </w:r>
      <w:r w:rsidRPr="00C810F7">
        <w:t xml:space="preserve"> 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 xml:space="preserve">aper, the </w:t>
      </w:r>
      <w:proofErr w:type="spellStart"/>
      <w:r w:rsidR="0065411D">
        <w:t>Hashin-Rotem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3912"/>
        <w:gridCol w:w="702"/>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D02811"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00A74BC8" w:rsidRPr="00A74BC8">
        <w:t xml:space="preserve"> </w:t>
      </w:r>
      <w:r w:rsidR="00A74BC8">
        <w:t>fiber compression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D02811"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matrix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D02811"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matrix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D02811"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xml:space="preserve">) </w:t>
      </w:r>
      <w:r w:rsidRPr="00205D2C">
        <w:lastRenderedPageBreak/>
        <w:t>is the tensile (comp</w:t>
      </w:r>
      <w:r w:rsidR="00A3274D">
        <w:t>ression) strength of the single layer</w:t>
      </w:r>
      <w:r w:rsidRPr="00205D2C">
        <w:t xml:space="preserve"> 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t>Once the material reaches the conditions of the strength criterion, the material stiffness coefficient is 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D02811" w:rsidP="00C75E4A">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B77912"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B77912">
        <w:rPr>
          <w:rFonts w:hint="eastAsia"/>
          <w:color w:val="000000" w:themeColor="text1"/>
        </w:rPr>
        <w:t xml:space="preserve"> and</w:t>
      </w:r>
      <w:r w:rsidR="00B77912">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m:oMath>
        <m:r>
          <m:rPr>
            <m:sty m:val="p"/>
          </m:rPr>
          <w:rPr>
            <w:rFonts w:ascii="Cambria Math" w:hAnsi="Cambria Math"/>
          </w:rPr>
          <m:t xml:space="preserve"> </m:t>
        </m:r>
        <m:r>
          <w:rPr>
            <w:rFonts w:ascii="Cambria Math" w:hAnsi="Cambria Math" w:hint="eastAsia"/>
          </w:rPr>
          <m:t xml:space="preserve"> 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 xml:space="preserve">s in the </w:t>
      </w:r>
      <w:proofErr w:type="spellStart"/>
      <w:r w:rsidR="002F5852">
        <w:t>Hashin</w:t>
      </w:r>
      <w:proofErr w:type="spellEnd"/>
      <w:r w:rsidR="002F5852">
        <w:t xml:space="preserve">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w:t>
      </w:r>
      <w:r w:rsidR="00603006">
        <w:rPr>
          <w:rFonts w:hint="eastAsia"/>
        </w:rPr>
        <w:lastRenderedPageBreak/>
        <w:t xml:space="preserve">and </w:t>
      </w:r>
      <w:r w:rsidR="00603006">
        <w:rPr>
          <w:i/>
        </w:rPr>
        <w:t>mc</w:t>
      </w:r>
      <w:r w:rsidRPr="00744F7D">
        <w:t xml:space="preserve"> represent the tensile</w:t>
      </w:r>
      <w:r w:rsidR="00550A99">
        <w:t xml:space="preserve"> and compression</w:t>
      </w:r>
      <w:r w:rsidR="009919D7">
        <w:t xml:space="preserve"> failure of 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D02811" w:rsidP="00F05092">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D02811"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FF628E" w:rsidRDefault="004E4253" w:rsidP="00661E14">
      <w:r w:rsidRPr="004E4253">
        <w:t>Where A is the expression of the material parameters related to the strength and the fracture energy, and</w:t>
      </w:r>
      <w:r w:rsidR="00FF628E">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E4253">
        <w:t xml:space="preserve"> corresponds to the failure criterion expression under four different failure</w:t>
      </w:r>
      <w:r w:rsidR="00996EF2">
        <w:t xml:space="preserve"> modes in equations (1) to (4) </w:t>
      </w:r>
      <w:r w:rsidRPr="004E4253">
        <w:t xml:space="preserve">respectively. Integrating the energy dissipation rate can obtain the energy dissipation value </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4E4253">
        <w:t xml:space="preserve"> in the unit volume under the uniaxial stress state:</w:t>
      </w:r>
    </w:p>
    <w:bookmarkEnd w:id="20"/>
    <w:bookmarkEnd w:id="21"/>
    <w:bookmarkEnd w:id="22"/>
    <w:bookmarkEnd w:id="23"/>
    <w:bookmarkEnd w:id="24"/>
    <w:p w:rsidR="00171F5D" w:rsidRDefault="00D02811" w:rsidP="00591AF6">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00661E14" w:rsidRPr="00247FB2">
        <w:t xml:space="preserve"> </w:t>
      </w:r>
      <w:r w:rsidR="00591AF6">
        <w:rPr>
          <w:rFonts w:hint="eastAsia"/>
        </w:rPr>
        <w:t>(</w:t>
      </w:r>
      <w:r w:rsidR="00E010CB">
        <w:t>8</w:t>
      </w:r>
      <w:r w:rsidR="00591AF6">
        <w:rPr>
          <w:rFonts w:hint="eastAsia"/>
        </w:rPr>
        <w:t>)</w:t>
      </w:r>
      <w:r w:rsidR="00661E14" w:rsidRPr="00247FB2">
        <w:tab/>
      </w:r>
      <w:r w:rsidR="00171F5D" w:rsidRPr="00677CFE">
        <w:rPr>
          <w:sz w:val="21"/>
          <w:szCs w:val="21"/>
        </w:rPr>
        <w:t>By Equation (8), the parameter A in</w:t>
      </w:r>
      <w:r w:rsidR="00210B20" w:rsidRPr="00677CFE">
        <w:rPr>
          <w:sz w:val="21"/>
          <w:szCs w:val="21"/>
        </w:rPr>
        <w:t xml:space="preserve"> equations</w:t>
      </w:r>
      <w:r w:rsidR="00171F5D" w:rsidRPr="00677CFE">
        <w:rPr>
          <w:sz w:val="21"/>
          <w:szCs w:val="21"/>
        </w:rPr>
        <w:t xml:space="preserve"> (6) and (7) can be calculated to determine the expre</w:t>
      </w:r>
      <w:r w:rsidR="00CC1C1F" w:rsidRPr="00677CFE">
        <w:rPr>
          <w:sz w:val="21"/>
          <w:szCs w:val="21"/>
        </w:rPr>
        <w:t xml:space="preserve">ssion of the damage variable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oMath>
      <w:r w:rsidR="00171F5D" w:rsidRPr="00677CFE">
        <w:rPr>
          <w:sz w:val="21"/>
          <w:szCs w:val="21"/>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bookmarkStart w:id="25" w:name="OLE_LINK3"/>
      <w:bookmarkStart w:id="26" w:name="OLE_LINK4"/>
      <w:r w:rsidR="00FD7E5D" w:rsidRPr="00FD7E5D">
        <w:rPr>
          <w:rFonts w:eastAsia="黑体"/>
          <w:b/>
        </w:rPr>
        <w:t xml:space="preserve">Characteristic </w:t>
      </w:r>
      <w:bookmarkEnd w:id="25"/>
      <w:bookmarkEnd w:id="26"/>
      <w:r w:rsidR="00FD7E5D" w:rsidRPr="00FD7E5D">
        <w:rPr>
          <w:rFonts w:eastAsia="黑体"/>
          <w:b/>
        </w:rPr>
        <w:t>length method</w:t>
      </w:r>
    </w:p>
    <w:p w:rsidR="009C1B2C" w:rsidRPr="000A30AA" w:rsidRDefault="00553D5A" w:rsidP="007C069F">
      <w:pPr>
        <w:pStyle w:val="MTDisplayEquation"/>
        <w:spacing w:before="120" w:after="120" w:line="240" w:lineRule="auto"/>
        <w:ind w:firstLineChars="0" w:firstLine="0"/>
        <w:rPr>
          <w:color w:val="auto"/>
          <w:sz w:val="21"/>
          <w:szCs w:val="20"/>
        </w:rPr>
      </w:pPr>
      <w:r>
        <w:rPr>
          <w:color w:val="auto"/>
          <w:sz w:val="21"/>
          <w:szCs w:val="20"/>
        </w:rPr>
        <w:tab/>
        <w:t xml:space="preserve">    </w:t>
      </w:r>
      <w:r w:rsidRPr="00553D5A">
        <w:rPr>
          <w:color w:val="auto"/>
          <w:sz w:val="21"/>
          <w:szCs w:val="20"/>
        </w:rPr>
        <w:t xml:space="preserve">Due to the strain softening behavior of the material in the calculation, the localization of the strain results in a strong mesh dependence of the </w:t>
      </w:r>
      <w:r w:rsidR="00E44BA9">
        <w:rPr>
          <w:color w:val="auto"/>
          <w:sz w:val="21"/>
          <w:szCs w:val="20"/>
        </w:rPr>
        <w:t xml:space="preserve">finite element results. </w:t>
      </w:r>
      <w:proofErr w:type="spellStart"/>
      <w:proofErr w:type="gramStart"/>
      <w:r w:rsidR="00E44BA9">
        <w:rPr>
          <w:color w:val="auto"/>
          <w:sz w:val="21"/>
          <w:szCs w:val="20"/>
        </w:rPr>
        <w:t>Lapczyk</w:t>
      </w:r>
      <w:proofErr w:type="spellEnd"/>
      <w:r w:rsidRPr="00553D5A">
        <w:rPr>
          <w:color w:val="auto"/>
          <w:sz w:val="21"/>
          <w:szCs w:val="20"/>
        </w:rPr>
        <w:t>[</w:t>
      </w:r>
      <w:proofErr w:type="gramEnd"/>
      <w:r w:rsidRPr="00553D5A">
        <w:rPr>
          <w:color w:val="auto"/>
          <w:sz w:val="21"/>
          <w:szCs w:val="20"/>
        </w:rPr>
        <w:t>18] used the example o</w:t>
      </w:r>
      <w:r w:rsidR="00E95E31">
        <w:rPr>
          <w:color w:val="auto"/>
          <w:sz w:val="21"/>
          <w:szCs w:val="20"/>
        </w:rPr>
        <w:t xml:space="preserve">f uniaxial </w:t>
      </w:r>
      <w:r w:rsidR="00EA6081">
        <w:rPr>
          <w:rFonts w:hint="eastAsia"/>
          <w:color w:val="auto"/>
          <w:sz w:val="21"/>
          <w:szCs w:val="20"/>
        </w:rPr>
        <w:t>tensile</w:t>
      </w:r>
      <w:r w:rsidR="00EA6081">
        <w:rPr>
          <w:color w:val="auto"/>
          <w:sz w:val="21"/>
          <w:szCs w:val="20"/>
        </w:rPr>
        <w:t xml:space="preserve"> </w:t>
      </w:r>
      <w:r w:rsidR="00E95E31">
        <w:rPr>
          <w:color w:val="auto"/>
          <w:sz w:val="21"/>
          <w:szCs w:val="20"/>
        </w:rPr>
        <w:t xml:space="preserve">of the </w:t>
      </w:r>
      <w:r w:rsidR="00E95E31">
        <w:rPr>
          <w:rFonts w:hint="eastAsia"/>
          <w:color w:val="auto"/>
          <w:sz w:val="21"/>
          <w:szCs w:val="20"/>
        </w:rPr>
        <w:t>bar</w:t>
      </w:r>
      <w:r w:rsidRPr="00553D5A">
        <w:rPr>
          <w:color w:val="auto"/>
          <w:sz w:val="21"/>
          <w:szCs w:val="20"/>
        </w:rPr>
        <w:t xml:space="preserve"> to show t</w:t>
      </w:r>
      <w:r w:rsidR="00FF5C24">
        <w:rPr>
          <w:color w:val="auto"/>
          <w:sz w:val="21"/>
          <w:szCs w:val="20"/>
        </w:rPr>
        <w:t>hat the dissipated energy</w:t>
      </w:r>
      <w:r w:rsidRPr="00553D5A">
        <w:rPr>
          <w:color w:val="auto"/>
          <w:sz w:val="21"/>
          <w:szCs w:val="20"/>
        </w:rPr>
        <w:t xml:space="preserve"> is proportional </w:t>
      </w:r>
      <w:r w:rsidR="00FF5C24">
        <w:rPr>
          <w:color w:val="auto"/>
          <w:sz w:val="21"/>
          <w:szCs w:val="20"/>
        </w:rPr>
        <w:t xml:space="preserve">to the volume of the failed </w:t>
      </w:r>
      <w:r w:rsidR="00FF5C24">
        <w:rPr>
          <w:rFonts w:hint="eastAsia"/>
          <w:color w:val="auto"/>
          <w:sz w:val="21"/>
          <w:szCs w:val="20"/>
        </w:rPr>
        <w:t>element</w:t>
      </w:r>
      <w:r w:rsidRPr="00553D5A">
        <w:rPr>
          <w:color w:val="auto"/>
          <w:sz w:val="21"/>
          <w:szCs w:val="20"/>
        </w:rPr>
        <w:t>. In order to avoid the occurrence of</w:t>
      </w:r>
      <w:r w:rsidR="00B10A34">
        <w:rPr>
          <w:color w:val="auto"/>
          <w:sz w:val="21"/>
          <w:szCs w:val="20"/>
        </w:rPr>
        <w:t xml:space="preserve"> different dissipative energy </w:t>
      </w:r>
      <w:r w:rsidR="00B10A34">
        <w:rPr>
          <w:rFonts w:hint="eastAsia"/>
          <w:color w:val="auto"/>
          <w:sz w:val="21"/>
          <w:szCs w:val="20"/>
        </w:rPr>
        <w:t>using</w:t>
      </w:r>
      <w:r w:rsidRPr="00553D5A">
        <w:rPr>
          <w:color w:val="auto"/>
          <w:sz w:val="21"/>
          <w:szCs w:val="20"/>
        </w:rPr>
        <w:t xml:space="preserve"> different </w:t>
      </w:r>
      <w:r w:rsidR="00931FC0">
        <w:rPr>
          <w:rFonts w:hint="eastAsia"/>
          <w:color w:val="auto"/>
          <w:sz w:val="21"/>
          <w:szCs w:val="20"/>
        </w:rPr>
        <w:t>element</w:t>
      </w:r>
      <w:r w:rsidR="00931FC0">
        <w:rPr>
          <w:color w:val="auto"/>
          <w:sz w:val="21"/>
          <w:szCs w:val="20"/>
        </w:rPr>
        <w:t xml:space="preserve"> </w:t>
      </w:r>
      <w:r w:rsidRPr="00553D5A">
        <w:rPr>
          <w:color w:val="auto"/>
          <w:sz w:val="21"/>
          <w:szCs w:val="20"/>
        </w:rPr>
        <w:t xml:space="preserve">sizes in the results, he used the crack band model proposed by </w:t>
      </w:r>
      <w:proofErr w:type="spellStart"/>
      <w:r w:rsidRPr="00553D5A">
        <w:rPr>
          <w:color w:val="auto"/>
          <w:sz w:val="21"/>
          <w:szCs w:val="20"/>
        </w:rPr>
        <w:t>Bažant</w:t>
      </w:r>
      <w:proofErr w:type="spellEnd"/>
      <w:r w:rsidRPr="00553D5A">
        <w:rPr>
          <w:color w:val="auto"/>
          <w:sz w:val="21"/>
          <w:szCs w:val="20"/>
        </w:rPr>
        <w:t xml:space="preserve"> et al. </w:t>
      </w:r>
      <w:r w:rsidRPr="00553D5A">
        <w:rPr>
          <w:color w:val="auto"/>
          <w:sz w:val="21"/>
          <w:szCs w:val="20"/>
        </w:rPr>
        <w:lastRenderedPageBreak/>
        <w:t xml:space="preserve">[20]. In this model, the fracture is modeled as a parallel tightly distributed </w:t>
      </w:r>
      <w:proofErr w:type="spellStart"/>
      <w:r w:rsidRPr="00553D5A">
        <w:rPr>
          <w:color w:val="auto"/>
          <w:sz w:val="21"/>
          <w:szCs w:val="20"/>
        </w:rPr>
        <w:t>microcrack</w:t>
      </w:r>
      <w:proofErr w:type="spellEnd"/>
      <w:r w:rsidR="00521E2B">
        <w:rPr>
          <w:color w:val="auto"/>
          <w:sz w:val="21"/>
          <w:szCs w:val="20"/>
        </w:rPr>
        <w:t xml:space="preserve"> </w:t>
      </w:r>
      <w:r w:rsidR="00521E2B">
        <w:rPr>
          <w:rFonts w:hint="eastAsia"/>
          <w:color w:val="auto"/>
          <w:sz w:val="21"/>
          <w:szCs w:val="20"/>
        </w:rPr>
        <w:t>band</w:t>
      </w:r>
      <w:r w:rsidRPr="00553D5A">
        <w:rPr>
          <w:color w:val="auto"/>
          <w:sz w:val="21"/>
          <w:szCs w:val="20"/>
        </w:rPr>
        <w:t xml:space="preserve"> zone. In order to elim</w:t>
      </w:r>
      <w:r w:rsidR="004618BA">
        <w:rPr>
          <w:color w:val="auto"/>
          <w:sz w:val="21"/>
          <w:szCs w:val="20"/>
        </w:rPr>
        <w:t xml:space="preserve">inate the dependence of the </w:t>
      </w:r>
      <w:r w:rsidR="004618BA">
        <w:rPr>
          <w:rFonts w:hint="eastAsia"/>
          <w:color w:val="auto"/>
          <w:sz w:val="21"/>
          <w:szCs w:val="20"/>
        </w:rPr>
        <w:t>mesh</w:t>
      </w:r>
      <w:r w:rsidR="001D3857">
        <w:rPr>
          <w:color w:val="auto"/>
          <w:sz w:val="21"/>
          <w:szCs w:val="20"/>
        </w:rPr>
        <w:t xml:space="preserve">, the </w:t>
      </w:r>
      <w:r w:rsidR="001D3857">
        <w:rPr>
          <w:rFonts w:hint="eastAsia"/>
          <w:color w:val="auto"/>
          <w:sz w:val="21"/>
          <w:szCs w:val="20"/>
        </w:rPr>
        <w:t>c</w:t>
      </w:r>
      <w:r w:rsidR="001D3857" w:rsidRPr="001D3857">
        <w:rPr>
          <w:color w:val="auto"/>
          <w:sz w:val="21"/>
          <w:szCs w:val="20"/>
        </w:rPr>
        <w:t>haracteristic</w:t>
      </w:r>
      <w:r w:rsidRPr="001D3857">
        <w:rPr>
          <w:color w:val="auto"/>
          <w:sz w:val="21"/>
          <w:szCs w:val="20"/>
        </w:rPr>
        <w:t xml:space="preserve"> </w:t>
      </w:r>
      <w:r w:rsidRPr="00553D5A">
        <w:rPr>
          <w:color w:val="auto"/>
          <w:sz w:val="21"/>
          <w:szCs w:val="20"/>
        </w:rPr>
        <w:t xml:space="preserve">length of the </w:t>
      </w:r>
      <w:r w:rsidR="00F82504">
        <w:rPr>
          <w:rFonts w:hint="eastAsia"/>
          <w:color w:val="auto"/>
          <w:sz w:val="21"/>
          <w:szCs w:val="20"/>
        </w:rPr>
        <w:t>element</w:t>
      </w:r>
      <w:r w:rsidR="00F82504">
        <w:rPr>
          <w:color w:val="auto"/>
          <w:sz w:val="21"/>
          <w:szCs w:val="20"/>
        </w:rPr>
        <w:t xml:space="preserve"> </w:t>
      </w:r>
      <w:r w:rsidRPr="00553D5A">
        <w:rPr>
          <w:color w:val="auto"/>
          <w:sz w:val="21"/>
          <w:szCs w:val="20"/>
        </w:rPr>
        <w:t>is introduced so that the calculated dissipation energy can be regularized</w:t>
      </w:r>
      <w:r w:rsidR="00CA7E78">
        <w:rPr>
          <w:rFonts w:hint="eastAsia"/>
          <w:color w:val="auto"/>
          <w:sz w:val="21"/>
          <w:szCs w:val="20"/>
        </w:rPr>
        <w:t>:</w:t>
      </w:r>
    </w:p>
    <w:p w:rsidR="002C0D8D" w:rsidRPr="00247FB2" w:rsidRDefault="00D02811"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7" w:name="OLE_LINK365"/>
      <w:bookmarkStart w:id="28" w:name="OLE_LINK366"/>
      <w:r w:rsidR="003B7BF4" w:rsidRPr="000D5DF8">
        <w:rPr>
          <w:sz w:val="21"/>
          <w:szCs w:val="21"/>
        </w:rPr>
        <w:t>(9)</w:t>
      </w:r>
      <w:bookmarkEnd w:id="27"/>
      <w:bookmarkEnd w:id="28"/>
    </w:p>
    <w:p w:rsidR="004220B7" w:rsidRDefault="004220B7" w:rsidP="002C0D8D">
      <w:r>
        <w:t xml:space="preserve">In the formula,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4220B7">
        <w:t xml:space="preserve"> is the fracture energy, </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4220B7">
        <w:t xml:space="preserve"> is the characteristic le</w:t>
      </w:r>
      <w:r w:rsidR="008848A3">
        <w:t xml:space="preserve">ngth of the </w:t>
      </w:r>
      <w:r w:rsidR="008848A3">
        <w:rPr>
          <w:rFonts w:hint="eastAsia"/>
        </w:rPr>
        <w:t>element</w:t>
      </w:r>
      <w:r w:rsidR="00865FF6">
        <w:t xml:space="preserve">, and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777772">
        <w:t xml:space="preserve"> </w:t>
      </w:r>
      <w:r w:rsidRPr="004220B7">
        <w:t>is the fracture energy in the unit volume.</w:t>
      </w:r>
      <w:r w:rsidR="00D30FEA" w:rsidRPr="00D30FEA">
        <w:t xml:space="preserve"> Combine </w:t>
      </w:r>
      <w:r w:rsidR="00D30FEA">
        <w:rPr>
          <w:rFonts w:hint="eastAsia"/>
        </w:rPr>
        <w:t>equation</w:t>
      </w:r>
      <w:r w:rsidR="00D30FEA">
        <w:t xml:space="preserve"> </w:t>
      </w:r>
      <w:r w:rsidR="00D30FEA" w:rsidRPr="00D30FEA">
        <w:t>(8) to get: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5D6922" w:rsidRDefault="005D6922" w:rsidP="005D6922">
      <w:r w:rsidRPr="005D6922">
        <w:t xml:space="preserve">Combining equations </w:t>
      </w:r>
      <w:r>
        <w:t xml:space="preserve">(6), (7) and (10), the </w:t>
      </w:r>
      <w:r w:rsidRPr="005D6922">
        <w:t>expressions of the dam</w:t>
      </w:r>
      <w:r>
        <w:t xml:space="preserve">age variable under the two </w:t>
      </w:r>
      <w:r>
        <w:rPr>
          <w:rFonts w:hint="eastAsia"/>
        </w:rPr>
        <w:t>law</w:t>
      </w:r>
      <w:r w:rsidRPr="005D6922">
        <w:t>s of linear evolution and exponential evolution can be obtained:</w:t>
      </w:r>
    </w:p>
    <w:p w:rsidR="002C0D8D" w:rsidRPr="00247FB2" w:rsidRDefault="00A72131" w:rsidP="002C0D8D">
      <w:proofErr w:type="gramStart"/>
      <w:r>
        <w:t>( I</w:t>
      </w:r>
      <w:proofErr w:type="gramEnd"/>
      <w:r>
        <w:t xml:space="preserve"> ) </w:t>
      </w:r>
      <w:r>
        <w:rPr>
          <w:rFonts w:hint="eastAsia"/>
        </w:rPr>
        <w:t>L</w:t>
      </w:r>
      <w:r w:rsidRPr="005D6922">
        <w:t>inear evolution</w:t>
      </w:r>
    </w:p>
    <w:p w:rsidR="002C0D8D" w:rsidRPr="00247FB2" w:rsidRDefault="00D02811"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357E9A" w:rsidRDefault="00CC328D" w:rsidP="00357E9A">
      <w:proofErr w:type="gramStart"/>
      <w:r>
        <w:t>( II</w:t>
      </w:r>
      <w:proofErr w:type="gramEnd"/>
      <w:r>
        <w:t xml:space="preserve"> ) </w:t>
      </w:r>
      <w:r w:rsidR="00357E9A">
        <w:t>E</w:t>
      </w:r>
      <w:r w:rsidR="00357E9A" w:rsidRPr="005D6922">
        <w:t xml:space="preserve">xponential </w:t>
      </w:r>
      <w:r w:rsidRPr="005D6922">
        <w:t>evolution</w:t>
      </w:r>
    </w:p>
    <w:p w:rsidR="00357E9A" w:rsidRDefault="00357E9A" w:rsidP="00357E9A"/>
    <w:p w:rsidR="00C41B71" w:rsidRPr="00357E9A" w:rsidRDefault="00D02811" w:rsidP="00357E9A">
      <w:pP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fM</m:t>
            </m:r>
          </m:sub>
        </m:sSub>
        <m:r>
          <w:rPr>
            <w:rFonts w:ascii="Cambria Math" w:hAnsi="Cambria Math"/>
            <w:sz w:val="24"/>
            <w:szCs w:val="24"/>
          </w:rPr>
          <m:t>=</m:t>
        </m:r>
        <m:r>
          <w:rPr>
            <w:rFonts w:ascii="Cambria Math" w:hAnsi="Cambria Math" w:hint="eastAsia"/>
            <w:sz w:val="24"/>
            <w:szCs w:val="24"/>
          </w:rPr>
          <m:t>1</m:t>
        </m:r>
        <m:r>
          <w:rPr>
            <w:rFonts w:ascii="Cambria Math" w:hAnsi="Cambria Math" w:cs="MS Gothic"/>
            <w:sz w:val="24"/>
            <w:szCs w:val="24"/>
          </w:rPr>
          <m:t>-</m:t>
        </m:r>
        <m:f>
          <m:fPr>
            <m:ctrlPr>
              <w:rPr>
                <w:rFonts w:ascii="Cambria Math" w:hAnsi="Cambria Math"/>
                <w:i/>
                <w:sz w:val="24"/>
                <w:szCs w:val="24"/>
              </w:rPr>
            </m:ctrlPr>
          </m:fPr>
          <m:num>
            <m:r>
              <w:rPr>
                <w:rFonts w:ascii="Cambria Math" w:hAnsi="Cambria Math" w:hint="eastAsia"/>
                <w:sz w:val="24"/>
                <w:szCs w:val="24"/>
              </w:rPr>
              <m:t>1</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fM</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11</m:t>
                    </m:r>
                  </m:sub>
                </m:s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f</m:t>
                    </m:r>
                  </m:sub>
                </m:sSub>
              </m:den>
            </m:f>
            <m:d>
              <m:dPr>
                <m:ctrlPr>
                  <w:rPr>
                    <w:rFonts w:ascii="Cambria Math" w:hAnsi="Cambria Math"/>
                    <w:i/>
                    <w:sz w:val="24"/>
                    <w:szCs w:val="24"/>
                  </w:rPr>
                </m:ctrlPr>
              </m:dPr>
              <m:e>
                <m:r>
                  <w:rPr>
                    <w:rFonts w:ascii="Cambria Math" w:hAnsi="Cambria Math" w:hint="eastAsia"/>
                    <w:sz w:val="24"/>
                    <w:szCs w:val="24"/>
                  </w:rPr>
                  <m:t>1</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e>
            </m:d>
            <m:r>
              <w:rPr>
                <w:rFonts w:ascii="Cambria Math" w:hAnsi="Cambria Math"/>
                <w:sz w:val="24"/>
                <w:szCs w:val="24"/>
              </w:rPr>
              <m:t xml:space="preserve">  </m:t>
            </m:r>
          </m:sup>
        </m:sSup>
        <m:r>
          <w:rPr>
            <w:rFonts w:ascii="Cambria Math" w:hAnsi="Cambria Math"/>
            <w:sz w:val="24"/>
            <w:szCs w:val="24"/>
          </w:rPr>
          <m:t xml:space="preserve"> M∈</m:t>
        </m:r>
        <m:d>
          <m:dPr>
            <m:begChr m:val="{"/>
            <m:endChr m:val="}"/>
            <m:ctrlPr>
              <w:rPr>
                <w:rFonts w:ascii="Cambria Math" w:hAnsi="Cambria Math"/>
                <w:i/>
                <w:sz w:val="24"/>
                <w:szCs w:val="24"/>
              </w:rPr>
            </m:ctrlPr>
          </m:dPr>
          <m:e>
            <m:r>
              <w:rPr>
                <w:rFonts w:ascii="Cambria Math" w:hAnsi="Cambria Math"/>
                <w:sz w:val="24"/>
                <w:szCs w:val="24"/>
              </w:rPr>
              <m:t>t,c</m:t>
            </m:r>
          </m:e>
        </m:d>
      </m:oMath>
      <w:r w:rsidR="006147EA" w:rsidRPr="00357E9A">
        <w:rPr>
          <w:rFonts w:hint="eastAsia"/>
          <w:sz w:val="24"/>
          <w:szCs w:val="24"/>
        </w:rPr>
        <w:t xml:space="preserve"> </w:t>
      </w:r>
      <w:r w:rsidR="00C41B71" w:rsidRPr="00357E9A">
        <w:rPr>
          <w:sz w:val="24"/>
          <w:szCs w:val="24"/>
        </w:rPr>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D02811"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0A0A91" w:rsidRDefault="000A0A91" w:rsidP="004A777A">
      <w:r w:rsidRPr="000A0A91">
        <w:t xml:space="preserve">Here, </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D7654C">
        <w:rPr>
          <w:rFonts w:hint="eastAsia"/>
        </w:rPr>
        <w:t xml:space="preserve"> </w:t>
      </w:r>
      <w:r w:rsidR="00D7654C">
        <w:t xml:space="preserve">and </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0A0A91">
        <w:t xml:space="preserve"> are the </w:t>
      </w:r>
      <w:r w:rsidR="00DD1F1E">
        <w:t>fracture</w:t>
      </w:r>
      <w:r w:rsidRPr="000A0A91">
        <w:t xml:space="preserve"> energy of the fiber and the matrix, respectively, and the letter M in the subscript is t or c respectively indicating the state</w:t>
      </w:r>
      <w:r w:rsidR="00783AA3">
        <w:t xml:space="preserve"> of tension or compression.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0A0A91">
        <w:t xml:space="preserve"> is the coefficient of the stiffness </w:t>
      </w:r>
      <w:proofErr w:type="gramStart"/>
      <w:r w:rsidRPr="000A0A91">
        <w:t>matrix.</w:t>
      </w:r>
      <w:proofErr w:type="gramEnd"/>
    </w:p>
    <w:p w:rsidR="0089274D" w:rsidRPr="005F4F26" w:rsidRDefault="0089274D" w:rsidP="0089274D">
      <w:pPr>
        <w:rPr>
          <w:rFonts w:eastAsia="黑体"/>
          <w:b/>
        </w:rPr>
      </w:pPr>
      <w:bookmarkStart w:id="29" w:name="OLE_LINK354"/>
      <w:bookmarkStart w:id="30" w:name="OLE_LINK355"/>
      <w:r w:rsidRPr="005F4F26">
        <w:rPr>
          <w:rFonts w:eastAsia="黑体"/>
          <w:b/>
        </w:rPr>
        <w:t>1.</w:t>
      </w:r>
      <w:r w:rsidR="009E7A5F">
        <w:rPr>
          <w:rFonts w:eastAsia="黑体"/>
          <w:b/>
        </w:rPr>
        <w:t>5</w:t>
      </w:r>
      <w:r w:rsidR="0015749F">
        <w:rPr>
          <w:rFonts w:eastAsia="黑体"/>
          <w:b/>
          <w:sz w:val="32"/>
        </w:rPr>
        <w:t xml:space="preserve"> </w:t>
      </w:r>
      <w:r w:rsidR="00740115">
        <w:rPr>
          <w:rFonts w:eastAsia="黑体" w:hint="eastAsia"/>
          <w:b/>
        </w:rPr>
        <w:t>S</w:t>
      </w:r>
      <w:r w:rsidR="00740115">
        <w:rPr>
          <w:rFonts w:eastAsia="黑体"/>
          <w:b/>
        </w:rPr>
        <w:t>hear nonlinearity</w:t>
      </w:r>
    </w:p>
    <w:p w:rsidR="00611423" w:rsidRDefault="001C4B66" w:rsidP="005D30ED">
      <w:pPr>
        <w:ind w:firstLine="480"/>
      </w:pPr>
      <w:r w:rsidRPr="001C4B66">
        <w:t xml:space="preserve">In general, when we consider the stress-strain relationship of composite materials, we only consider the linear elastic constitutive equation. However, a large number of experimental data in recent years show that </w:t>
      </w:r>
      <w:r w:rsidRPr="001C4B66">
        <w:lastRenderedPageBreak/>
        <w:t xml:space="preserve">there are nonlinear </w:t>
      </w:r>
      <w:r w:rsidR="00F6235B">
        <w:t xml:space="preserve">the mechanical </w:t>
      </w:r>
      <w:r w:rsidR="00F6235B">
        <w:rPr>
          <w:rFonts w:hint="eastAsia"/>
        </w:rPr>
        <w:t>behavior</w:t>
      </w:r>
      <w:r w:rsidRPr="001C4B66">
        <w:t xml:space="preserve"> of lamina</w:t>
      </w:r>
      <w:r w:rsidR="00606328">
        <w:t xml:space="preserve">tes. In the study of Puck et </w:t>
      </w:r>
      <w:proofErr w:type="gramStart"/>
      <w:r w:rsidR="00606328">
        <w:t>al</w:t>
      </w:r>
      <w:r w:rsidRPr="00606328">
        <w:rPr>
          <w:vertAlign w:val="superscript"/>
        </w:rPr>
        <w:t>[</w:t>
      </w:r>
      <w:proofErr w:type="gramEnd"/>
      <w:r w:rsidRPr="00606328">
        <w:rPr>
          <w:vertAlign w:val="superscript"/>
        </w:rPr>
        <w:t>9]</w:t>
      </w:r>
      <w:r w:rsidR="00606328">
        <w:t xml:space="preserve">, </w:t>
      </w:r>
      <w:r w:rsidR="00606328">
        <w:rPr>
          <w:rFonts w:hint="eastAsia"/>
        </w:rPr>
        <w:t>they</w:t>
      </w:r>
      <w:r w:rsidRPr="001C4B66">
        <w:t xml:space="preserve"> used a large number of experimental results to show us th</w:t>
      </w:r>
      <w:r w:rsidR="00500957">
        <w:t>e nonlinear</w:t>
      </w:r>
      <w:r w:rsidRPr="001C4B66">
        <w:t xml:space="preserve"> </w:t>
      </w:r>
      <w:r w:rsidR="00500957" w:rsidRPr="001C4B66">
        <w:t xml:space="preserve">phenomenon </w:t>
      </w:r>
      <w:r w:rsidRPr="001C4B66">
        <w:t>of the stress-strain relationship of composite materials under vari</w:t>
      </w:r>
      <w:r w:rsidR="009613AF">
        <w:t>ous types of loads. In many non</w:t>
      </w:r>
      <w:r w:rsidRPr="001C4B66">
        <w:t xml:space="preserve">linear studies, </w:t>
      </w:r>
      <w:r w:rsidR="00F96556">
        <w:t>plane shear experiments</w:t>
      </w:r>
      <w:r w:rsidR="00F96556" w:rsidRPr="00F96556">
        <w:t xml:space="preserve"> are the most promisin</w:t>
      </w:r>
      <w:r w:rsidR="00224CE0">
        <w:t xml:space="preserve">g examples of nonlinear </w:t>
      </w:r>
      <w:proofErr w:type="gramStart"/>
      <w:r w:rsidR="00224CE0">
        <w:t>effects</w:t>
      </w:r>
      <w:r w:rsidRPr="00360131">
        <w:rPr>
          <w:vertAlign w:val="superscript"/>
        </w:rPr>
        <w:t>[</w:t>
      </w:r>
      <w:proofErr w:type="gramEnd"/>
      <w:r w:rsidRPr="00360131">
        <w:rPr>
          <w:vertAlign w:val="superscript"/>
        </w:rPr>
        <w:t>21-23]</w:t>
      </w:r>
      <w:r w:rsidRPr="001C4B66">
        <w:t>. The shear nonlinearities in composites have been w</w:t>
      </w:r>
      <w:r w:rsidR="00976147">
        <w:t xml:space="preserve">idely accepted, and many </w:t>
      </w:r>
      <w:r w:rsidR="00976147">
        <w:rPr>
          <w:rFonts w:hint="eastAsia"/>
        </w:rPr>
        <w:t>researcher</w:t>
      </w:r>
      <w:r w:rsidRPr="001C4B66">
        <w:t>s have considered shear nonline</w:t>
      </w:r>
      <w:r w:rsidR="00C25A21">
        <w:t xml:space="preserve">ar effects in material </w:t>
      </w:r>
      <w:proofErr w:type="gramStart"/>
      <w:r w:rsidR="00C25A21">
        <w:t>modeling</w:t>
      </w:r>
      <w:r w:rsidRPr="00C25A21">
        <w:rPr>
          <w:vertAlign w:val="superscript"/>
        </w:rPr>
        <w:t>[</w:t>
      </w:r>
      <w:proofErr w:type="gramEnd"/>
      <w:r w:rsidRPr="00C25A21">
        <w:rPr>
          <w:vertAlign w:val="superscript"/>
        </w:rPr>
        <w:t>24-26]</w:t>
      </w:r>
      <w:r w:rsidRPr="001C4B66">
        <w:t xml:space="preserve">. </w:t>
      </w:r>
      <w:r w:rsidR="00E5425D">
        <w:t xml:space="preserve">Among them, Liu </w:t>
      </w:r>
      <w:proofErr w:type="spellStart"/>
      <w:r w:rsidR="00E5425D">
        <w:t>Weiguang</w:t>
      </w:r>
      <w:proofErr w:type="spellEnd"/>
      <w:r w:rsidR="00E5425D">
        <w:t xml:space="preserve"> et </w:t>
      </w:r>
      <w:proofErr w:type="gramStart"/>
      <w:r w:rsidR="00E5425D">
        <w:t>al</w:t>
      </w:r>
      <w:r w:rsidRPr="00E5425D">
        <w:rPr>
          <w:vertAlign w:val="superscript"/>
        </w:rPr>
        <w:t>[</w:t>
      </w:r>
      <w:proofErr w:type="gramEnd"/>
      <w:r w:rsidRPr="00E5425D">
        <w:rPr>
          <w:vertAlign w:val="superscript"/>
        </w:rPr>
        <w:t>27]</w:t>
      </w:r>
      <w:r w:rsidRPr="001C4B66">
        <w:t xml:space="preserve"> u</w:t>
      </w:r>
      <w:r w:rsidR="00B51943">
        <w:t xml:space="preserve">sed the </w:t>
      </w:r>
      <w:proofErr w:type="spellStart"/>
      <w:r w:rsidR="00B51943">
        <w:t>Ramberg</w:t>
      </w:r>
      <w:proofErr w:type="spellEnd"/>
      <w:r w:rsidR="00B51943">
        <w:t>-Osgood equation</w:t>
      </w:r>
      <w:r w:rsidRPr="00B51943">
        <w:rPr>
          <w:vertAlign w:val="superscript"/>
        </w:rPr>
        <w:t xml:space="preserve">[28] </w:t>
      </w:r>
      <w:r w:rsidRPr="001C4B66">
        <w:t>to fit the nonlinear relationship between shear strain and shear stress. The specific expression is as follows:</w:t>
      </w:r>
      <w:bookmarkEnd w:id="29"/>
      <w:bookmarkEnd w:id="30"/>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1" w:name="OLE_LINK210"/>
            <w:bookmarkStart w:id="32"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1"/>
            <w:bookmarkEnd w:id="32"/>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A77F4C" w:rsidRDefault="00A77F4C" w:rsidP="004E4EC0">
      <w:r w:rsidRPr="00A77F4C">
        <w:t>In the formula, τ and γ are the shear strain and th</w:t>
      </w:r>
      <w:r>
        <w:t xml:space="preserve">e shear stress respectively,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A77F4C">
        <w:t xml:space="preserve"> i</w:t>
      </w:r>
      <w:r w:rsidR="00AE6D48">
        <w:t xml:space="preserve">s the initial shear modulus, </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A77F4C">
        <w:t xml:space="preserve"> is the ultimate shear strength, and n is the parameter that defines the shape of the shear nonlinearity curve. From equation (15), the constitutive relation of the composite material considering shear nonlinearity can be obtained:</w:t>
      </w:r>
    </w:p>
    <w:p w:rsidR="00660596" w:rsidRPr="008315A3" w:rsidRDefault="00D02811"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E437F5" w:rsidRDefault="00044FF5" w:rsidP="00044FF5">
      <w:pPr>
        <w:spacing w:beforeLines="50" w:before="156" w:afterLines="50" w:after="156"/>
        <w:ind w:firstLine="420"/>
      </w:pPr>
      <w:r w:rsidRPr="00044FF5">
        <w:t>In the numerical simulation of this paper, the constitutive model in the material is calculated according to equation (16) before the initial failure of the composite laminate. Once a damage occurs in a certain area of the composite material, the constitutive model</w:t>
      </w:r>
      <w:r w:rsidR="008C2591">
        <w:t xml:space="preserve"> of the area is shown in </w:t>
      </w:r>
      <w:r w:rsidR="008C2591">
        <w:rPr>
          <w:rFonts w:hint="eastAsia"/>
        </w:rPr>
        <w:t>equation</w:t>
      </w:r>
      <w:r w:rsidRPr="00044FF5">
        <w:t xml:space="preserve"> (5).</w:t>
      </w:r>
    </w:p>
    <w:p w:rsidR="00434CE0" w:rsidRPr="005F4F26" w:rsidRDefault="00434CE0" w:rsidP="00E437F5">
      <w:pPr>
        <w:spacing w:beforeLines="50" w:before="156" w:afterLines="50" w:after="156"/>
        <w:rPr>
          <w:rFonts w:eastAsia="黑体"/>
          <w:b/>
          <w:sz w:val="24"/>
        </w:rPr>
      </w:pPr>
      <w:r w:rsidRPr="005F4F26">
        <w:rPr>
          <w:rFonts w:eastAsia="黑体"/>
          <w:b/>
          <w:sz w:val="24"/>
        </w:rPr>
        <w:t xml:space="preserve">2 </w:t>
      </w:r>
      <w:r w:rsidR="00D92BF7" w:rsidRPr="00D92BF7">
        <w:rPr>
          <w:rFonts w:eastAsia="黑体"/>
          <w:b/>
          <w:sz w:val="24"/>
        </w:rPr>
        <w:t>Num</w:t>
      </w:r>
      <w:r w:rsidR="00D92BF7">
        <w:rPr>
          <w:rFonts w:eastAsia="黑体"/>
          <w:b/>
          <w:sz w:val="24"/>
        </w:rPr>
        <w:t>erical simulation of d</w:t>
      </w:r>
      <w:r w:rsidR="00D92BF7">
        <w:rPr>
          <w:rFonts w:eastAsia="黑体" w:hint="eastAsia"/>
          <w:b/>
          <w:sz w:val="24"/>
        </w:rPr>
        <w:t>amage</w:t>
      </w:r>
      <w:r w:rsidR="00D92BF7">
        <w:rPr>
          <w:rFonts w:eastAsia="黑体"/>
          <w:b/>
          <w:sz w:val="24"/>
        </w:rPr>
        <w:t xml:space="preserve"> of laminates with big cutouts</w:t>
      </w:r>
    </w:p>
    <w:p w:rsidR="00434CE0" w:rsidRPr="005F4F26" w:rsidRDefault="00434CE0" w:rsidP="00126CF0">
      <w:r w:rsidRPr="005F4F26">
        <w:rPr>
          <w:rFonts w:eastAsia="黑体"/>
          <w:b/>
        </w:rPr>
        <w:t>2.1</w:t>
      </w:r>
      <w:r w:rsidR="00961F18">
        <w:rPr>
          <w:rFonts w:eastAsia="黑体"/>
          <w:b/>
        </w:rPr>
        <w:t xml:space="preserve"> Damage evolution </w:t>
      </w:r>
      <w:r w:rsidR="003D38D1">
        <w:rPr>
          <w:rFonts w:eastAsia="黑体"/>
          <w:b/>
        </w:rPr>
        <w:t xml:space="preserve">simulation </w:t>
      </w:r>
      <w:r w:rsidR="00961F18">
        <w:rPr>
          <w:rFonts w:eastAsia="黑体"/>
          <w:b/>
        </w:rPr>
        <w:t>of laminates with big cutouts</w:t>
      </w:r>
    </w:p>
    <w:p w:rsidR="002805DE" w:rsidRDefault="009D0B6D" w:rsidP="0088488D">
      <w:pPr>
        <w:ind w:firstLine="420"/>
      </w:pPr>
      <w:r>
        <w:t>This paper</w:t>
      </w:r>
      <w:r w:rsidR="002805DE" w:rsidRPr="002805DE">
        <w:t xml:space="preserve"> uses ABAQUS </w:t>
      </w:r>
      <w:r>
        <w:t xml:space="preserve">finite element software and </w:t>
      </w:r>
      <w:r w:rsidR="002805DE" w:rsidRPr="002805DE">
        <w:t>UMAT subroutines</w:t>
      </w:r>
      <w:r>
        <w:t xml:space="preserve"> written in Fortran</w:t>
      </w:r>
      <w:r w:rsidR="002805DE" w:rsidRPr="002805DE">
        <w:t xml:space="preserve"> to introduce the progressive failure calculation model. </w:t>
      </w:r>
      <w:r w:rsidR="00150047">
        <w:t>N</w:t>
      </w:r>
      <w:r w:rsidR="001B1C87">
        <w:t>umerical simulations of</w:t>
      </w:r>
      <w:r w:rsidR="00A6164F" w:rsidRPr="00A6164F">
        <w:t xml:space="preserve"> diffe</w:t>
      </w:r>
      <w:r w:rsidR="00731A74">
        <w:t>rent layup</w:t>
      </w:r>
      <w:r w:rsidR="001B1C87">
        <w:t xml:space="preserve">s and different </w:t>
      </w:r>
      <w:r w:rsidR="001B1C87" w:rsidRPr="001B1C87">
        <w:t>aperture</w:t>
      </w:r>
      <w:r w:rsidR="001B1C87">
        <w:t>s of</w:t>
      </w:r>
      <w:r w:rsidR="00A6164F" w:rsidRPr="00A6164F">
        <w:t xml:space="preserve"> composite laminates </w:t>
      </w:r>
      <w:r w:rsidR="001B1C87">
        <w:t xml:space="preserve">with big cutouts </w:t>
      </w:r>
      <w:r w:rsidR="00A6164F" w:rsidRPr="00A6164F">
        <w:t>under tensile load were performed.</w:t>
      </w:r>
      <w:r w:rsidR="002805DE" w:rsidRPr="002805DE">
        <w:rPr>
          <w:rFonts w:hint="eastAsia"/>
        </w:rPr>
        <w:t xml:space="preserve"> The three types of </w:t>
      </w:r>
      <w:r w:rsidR="00C86612">
        <w:t xml:space="preserve">layups </w:t>
      </w:r>
      <w:r w:rsidR="002805DE" w:rsidRPr="002805DE">
        <w:rPr>
          <w:rFonts w:hint="eastAsia"/>
        </w:rPr>
        <w:t xml:space="preserve">are </w:t>
      </w:r>
      <w:bookmarkStart w:id="33" w:name="OLE_LINK221"/>
      <w:bookmarkStart w:id="34" w:name="OLE_LINK222"/>
      <w:bookmarkStart w:id="35" w:name="OLE_LINK274"/>
      <w:bookmarkStart w:id="36" w:name="OLE_LINK275"/>
      <w:bookmarkStart w:id="37"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38" w:name="OLE_LINK223"/>
      <w:bookmarkStart w:id="39" w:name="OLE_LINK224"/>
      <w:bookmarkEnd w:id="33"/>
      <w:bookmarkEnd w:id="34"/>
      <w:r w:rsidR="0088488D">
        <w:rPr>
          <w:rFonts w:hint="eastAsia"/>
        </w:rPr>
        <w:t xml:space="preserve"> </w:t>
      </w:r>
      <w:proofErr w:type="spellStart"/>
      <w:r w:rsidR="0088488D" w:rsidRPr="0088488D">
        <w:t>unidirection</w:t>
      </w:r>
      <w:proofErr w:type="spellEnd"/>
      <w:r w:rsidR="0088488D" w:rsidRPr="0088488D">
        <w:t>-ply</w:t>
      </w:r>
      <w:r w:rsidR="0088488D">
        <w:rPr>
          <w:rFonts w:hint="eastAsia"/>
        </w:rPr>
        <w:t xml:space="preserve"> layup,</w:t>
      </w:r>
      <w:r w:rsidR="0088488D">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
      <w:bookmarkEnd w:id="39"/>
      <w:r w:rsidR="0088488D">
        <w:rPr>
          <w:rFonts w:hint="eastAsia"/>
        </w:rPr>
        <w:t xml:space="preserve"> </w:t>
      </w:r>
      <w:r w:rsidR="0088488D" w:rsidRPr="0088488D">
        <w:t>cross-ply</w:t>
      </w:r>
      <w:r w:rsidR="0088488D">
        <w:t xml:space="preserve"> layup</w:t>
      </w:r>
      <w:r w:rsidR="0030409D">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bookmarkEnd w:id="35"/>
      <w:bookmarkEnd w:id="36"/>
      <w:bookmarkEnd w:id="37"/>
      <w:r w:rsidR="00176AEF">
        <w:rPr>
          <w:rFonts w:hint="eastAsia"/>
        </w:rPr>
        <w:t xml:space="preserve"> </w:t>
      </w:r>
      <w:r w:rsidR="00176AEF">
        <w:t>angle-ply layup</w:t>
      </w:r>
      <w:r w:rsidR="002805DE" w:rsidRPr="002805DE">
        <w:rPr>
          <w:rFonts w:hint="eastAsia"/>
        </w:rPr>
        <w:t>. At the same time, the lamina</w:t>
      </w:r>
      <w:r w:rsidR="006642DA">
        <w:t>te of each layup</w:t>
      </w:r>
      <w:r w:rsidR="002805DE" w:rsidRPr="002805DE">
        <w:t xml:space="preserve"> is divided into three different apertures of 60mm, 80mm and 100mm. The dimensions of the laminates are all 240 mm×160 mm</w:t>
      </w:r>
      <w:r w:rsidR="00CF4852">
        <w:t>×1.58 mm, and the load type</w:t>
      </w:r>
      <w:r w:rsidR="00500B3C">
        <w:t xml:space="preserve"> is uniaxial tensile</w:t>
      </w:r>
      <w:r w:rsidR="005C466E">
        <w:t xml:space="preserve"> as shown in Fig</w:t>
      </w:r>
      <w:r w:rsidR="002B23CC">
        <w:t xml:space="preserve"> 3.</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4"/>
        <w:numPr>
          <w:ilvl w:val="0"/>
          <w:numId w:val="9"/>
        </w:numPr>
        <w:ind w:firstLineChars="0"/>
        <w:jc w:val="center"/>
      </w:pPr>
      <w:r w:rsidRPr="00D95CBE">
        <w:rPr>
          <w:sz w:val="18"/>
        </w:rPr>
        <w:t>[0]</w:t>
      </w:r>
      <w:r w:rsidRPr="00D95CBE">
        <w:rPr>
          <w:sz w:val="18"/>
          <w:vertAlign w:val="subscript"/>
        </w:rPr>
        <w:t>10</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4"/>
        <w:numPr>
          <w:ilvl w:val="0"/>
          <w:numId w:val="9"/>
        </w:numPr>
        <w:ind w:firstLineChars="0"/>
        <w:jc w:val="center"/>
      </w:pPr>
      <w:r w:rsidRPr="001F1536">
        <w:rPr>
          <w:sz w:val="18"/>
        </w:rPr>
        <w:t>[0</w:t>
      </w:r>
      <w:r>
        <w:rPr>
          <w:sz w:val="18"/>
        </w:rPr>
        <w:t>/90</w:t>
      </w:r>
      <w:r w:rsidRPr="001F1536">
        <w:rPr>
          <w:sz w:val="18"/>
        </w:rPr>
        <w:t>]</w:t>
      </w:r>
      <w:r>
        <w:rPr>
          <w:sz w:val="18"/>
          <w:vertAlign w:val="subscript"/>
        </w:rPr>
        <w:t>5</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4"/>
        <w:numPr>
          <w:ilvl w:val="0"/>
          <w:numId w:val="9"/>
        </w:numPr>
        <w:ind w:firstLineChars="0"/>
        <w:jc w:val="center"/>
      </w:pPr>
      <w:r>
        <w:t>[±45</w:t>
      </w:r>
      <w:r w:rsidRPr="00011E7C">
        <w:t>]</w:t>
      </w:r>
      <w:r>
        <w:rPr>
          <w:vertAlign w:val="subscript"/>
        </w:rPr>
        <w:t>5</w:t>
      </w:r>
    </w:p>
    <w:p w:rsidR="00F771DE" w:rsidRDefault="00F771DE" w:rsidP="00F771DE">
      <w:pPr>
        <w:jc w:val="center"/>
      </w:pPr>
      <w:r w:rsidRPr="005F4F26">
        <w:rPr>
          <w:rFonts w:hint="eastAsia"/>
        </w:rPr>
        <w:t>F</w:t>
      </w:r>
      <w:r w:rsidR="00AA7BD3">
        <w:t>ig.4</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DF4184" w:rsidRPr="005F4F26" w:rsidRDefault="00DF4184" w:rsidP="00DF4184">
      <w:pPr>
        <w:jc w:val="center"/>
      </w:pPr>
      <w:r w:rsidRPr="005F4F26">
        <w:rPr>
          <w:rFonts w:hint="eastAsia"/>
        </w:rPr>
        <w:t>F</w:t>
      </w:r>
      <w:r w:rsidR="00AA7BD3">
        <w:t>ig.5</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492CC8" w:rsidRDefault="0083427D" w:rsidP="006731DD">
      <w:pPr>
        <w:ind w:firstLine="480"/>
      </w:pPr>
      <w:r w:rsidRPr="0083427D">
        <w:t>Figure 4 shows photographs of specimens taken during tensile failure.</w:t>
      </w:r>
      <w:r>
        <w:t xml:space="preserve"> </w:t>
      </w:r>
      <w:r w:rsidR="0025303D">
        <w:t>Figure 5</w:t>
      </w:r>
      <w:r w:rsidR="00492CC8" w:rsidRPr="00492CC8">
        <w:t xml:space="preserve"> shows </w:t>
      </w:r>
      <w:r w:rsidR="00C1500D">
        <w:t>failure evolution</w:t>
      </w:r>
      <w:r w:rsidR="00766B45">
        <w:t xml:space="preserve"> results of</w:t>
      </w:r>
      <w:r w:rsidR="00492CC8">
        <w:t xml:space="preserve"> </w:t>
      </w:r>
      <w:r w:rsidR="00492CC8">
        <w:rPr>
          <w:rFonts w:hint="eastAsia"/>
        </w:rPr>
        <w:t>[</w:t>
      </w:r>
      <w:r w:rsidR="00492CC8">
        <w:t>0</w:t>
      </w:r>
      <w:r w:rsidR="00492CC8">
        <w:rPr>
          <w:rFonts w:hint="eastAsia"/>
        </w:rPr>
        <w:t>]</w:t>
      </w:r>
      <w:r w:rsidR="00492CC8">
        <w:rPr>
          <w:vertAlign w:val="subscript"/>
        </w:rPr>
        <w:t>10</w:t>
      </w:r>
      <w:r w:rsidR="00492CC8" w:rsidRPr="00492CC8">
        <w:t xml:space="preserve"> unidirectional laminates of three </w:t>
      </w:r>
      <w:r w:rsidR="00492CC8" w:rsidRPr="00492CC8">
        <w:lastRenderedPageBreak/>
        <w:t xml:space="preserve">apertures. By comparing the results of the simulation with the </w:t>
      </w:r>
      <w:r w:rsidR="005767C5">
        <w:t>experimental results in Figure 4</w:t>
      </w:r>
      <w:r w:rsidR="00492CC8" w:rsidRPr="00492CC8">
        <w:t xml:space="preserve">a, we can see that </w:t>
      </w:r>
      <w:r w:rsidR="00D119F6">
        <w:rPr>
          <w:rFonts w:hint="eastAsia"/>
        </w:rPr>
        <w:t>[</w:t>
      </w:r>
      <w:r w:rsidR="00D119F6">
        <w:t>0</w:t>
      </w:r>
      <w:r w:rsidR="00D119F6">
        <w:rPr>
          <w:rFonts w:hint="eastAsia"/>
        </w:rPr>
        <w:t>]</w:t>
      </w:r>
      <w:r w:rsidR="00D119F6">
        <w:rPr>
          <w:vertAlign w:val="subscript"/>
        </w:rPr>
        <w:t xml:space="preserve">10 </w:t>
      </w:r>
      <w:r w:rsidR="00492CC8" w:rsidRPr="00492CC8">
        <w:t>unidir</w:t>
      </w:r>
      <w:r w:rsidR="00E40BED">
        <w:t>ectional laminates begin to have</w:t>
      </w:r>
      <w:r w:rsidR="00492CC8" w:rsidRPr="00492CC8">
        <w:t xml:space="preserve"> initial damage </w:t>
      </w:r>
      <w:r w:rsidR="00E40BED" w:rsidRPr="00E40BED">
        <w:t>in the stress concentration a</w:t>
      </w:r>
      <w:r w:rsidR="00E40BED">
        <w:t>rea under uniaxial tensile load</w:t>
      </w:r>
      <w:r w:rsidR="002958DD">
        <w:t>, and the failure mode is the matrix. tensile failure</w:t>
      </w:r>
      <w:r w:rsidR="001E56E0">
        <w:t>. This damage extends in the direction of tensile</w:t>
      </w:r>
      <w:r w:rsidR="00492CC8" w:rsidRPr="00492CC8">
        <w:t xml:space="preserve"> as the l</w:t>
      </w:r>
      <w:r w:rsidR="004564BD">
        <w:t>oad increases, until the</w:t>
      </w:r>
      <w:r w:rsidR="00492CC8" w:rsidRPr="00492CC8">
        <w:t xml:space="preserve"> crack reaches the boundary of the composite laminate. The tensile load at this time reaches the ultimate load of the</w:t>
      </w:r>
      <w:r w:rsidR="00656269">
        <w:t xml:space="preserve"> structure</w:t>
      </w:r>
      <w:r w:rsidR="00AD5A75">
        <w:t>, and the load capacity</w:t>
      </w:r>
      <w:r w:rsidR="00492CC8" w:rsidRPr="00492CC8">
        <w:t xml:space="preserve"> drops sharply.</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0D5716" w:rsidP="003D4A21">
      <w:pPr>
        <w:jc w:val="center"/>
        <w:rPr>
          <w:szCs w:val="21"/>
        </w:rPr>
      </w:pPr>
      <w:r>
        <w:rPr>
          <w:sz w:val="18"/>
          <w:szCs w:val="21"/>
        </w:rPr>
        <w:t xml:space="preserve">  </w:t>
      </w:r>
      <w:r w:rsidR="00572C7B" w:rsidRPr="00F10AF2">
        <w:rPr>
          <w:rFonts w:hint="eastAsia"/>
          <w:sz w:val="18"/>
          <w:szCs w:val="21"/>
        </w:rPr>
        <w:t>(</w:t>
      </w:r>
      <w:r w:rsidR="00572C7B" w:rsidRPr="00F10AF2">
        <w:rPr>
          <w:sz w:val="18"/>
          <w:szCs w:val="21"/>
        </w:rPr>
        <w:t>I</w:t>
      </w:r>
      <w:r w:rsidR="00572C7B" w:rsidRPr="00F10AF2">
        <w:rPr>
          <w:rFonts w:hint="eastAsia"/>
          <w:sz w:val="18"/>
          <w:szCs w:val="21"/>
        </w:rPr>
        <w:t>)</w:t>
      </w:r>
      <w:r w:rsidR="00B500A4">
        <w:rPr>
          <w:sz w:val="18"/>
          <w:szCs w:val="21"/>
        </w:rPr>
        <w:t xml:space="preserve"> fiber failure</w:t>
      </w:r>
      <w:r w:rsidR="00572C7B" w:rsidRPr="00F10AF2">
        <w:rPr>
          <w:sz w:val="18"/>
          <w:szCs w:val="21"/>
        </w:rPr>
        <w:t xml:space="preserve">  </w:t>
      </w:r>
      <w:r w:rsidR="00572C7B">
        <w:rPr>
          <w:sz w:val="18"/>
          <w:szCs w:val="21"/>
        </w:rPr>
        <w:t xml:space="preserve"> </w:t>
      </w:r>
      <w:r w:rsidR="00572C7B" w:rsidRPr="00F10AF2">
        <w:rPr>
          <w:sz w:val="18"/>
          <w:szCs w:val="21"/>
        </w:rPr>
        <w:t xml:space="preserve"> </w:t>
      </w:r>
      <w:r w:rsidR="00644163">
        <w:rPr>
          <w:sz w:val="18"/>
          <w:szCs w:val="21"/>
        </w:rPr>
        <w:t xml:space="preserve">  </w:t>
      </w:r>
      <w:r w:rsidR="00571AF5">
        <w:rPr>
          <w:sz w:val="18"/>
          <w:szCs w:val="21"/>
        </w:rPr>
        <w:t xml:space="preserve">  </w:t>
      </w:r>
      <w:proofErr w:type="gramStart"/>
      <w:r w:rsidR="003D4A21">
        <w:rPr>
          <w:sz w:val="18"/>
          <w:szCs w:val="21"/>
        </w:rPr>
        <w:t xml:space="preserve">  </w:t>
      </w:r>
      <w:r w:rsidR="00572C7B" w:rsidRPr="00F10AF2">
        <w:rPr>
          <w:sz w:val="18"/>
          <w:szCs w:val="21"/>
        </w:rPr>
        <w:t xml:space="preserve"> (</w:t>
      </w:r>
      <w:proofErr w:type="gramEnd"/>
      <w:r w:rsidR="00572C7B" w:rsidRPr="00F10AF2">
        <w:rPr>
          <w:sz w:val="18"/>
          <w:szCs w:val="21"/>
        </w:rPr>
        <w:t>II)</w:t>
      </w:r>
      <w:r w:rsidR="00B500A4">
        <w:rPr>
          <w:sz w:val="18"/>
          <w:szCs w:val="21"/>
        </w:rPr>
        <w:t>matrix failure</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2940D7">
        <w:rPr>
          <w:sz w:val="18"/>
          <w:szCs w:val="18"/>
        </w:rPr>
        <w:t>ply failure evolution</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3E0F30" w:rsidRPr="001F56CA" w:rsidRDefault="003E0F30" w:rsidP="003E0F30">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1F56CA" w:rsidRPr="0039107F" w:rsidRDefault="003E0F30" w:rsidP="003E0F30">
      <w:pPr>
        <w:jc w:val="center"/>
        <w:rPr>
          <w:sz w:val="18"/>
          <w:szCs w:val="18"/>
        </w:rPr>
      </w:pPr>
      <w:r w:rsidRPr="003D4A21">
        <w:rPr>
          <w:rFonts w:hint="eastAsia"/>
          <w:sz w:val="18"/>
          <w:szCs w:val="18"/>
        </w:rPr>
        <w:t xml:space="preserve"> </w:t>
      </w:r>
      <w:r w:rsidR="001F56CA" w:rsidRPr="003D4A21">
        <w:rPr>
          <w:rFonts w:hint="eastAsia"/>
          <w:sz w:val="18"/>
          <w:szCs w:val="18"/>
        </w:rPr>
        <w:t>(</w:t>
      </w:r>
      <w:r w:rsidR="009A7B5D" w:rsidRPr="003D4A21">
        <w:rPr>
          <w:sz w:val="18"/>
          <w:szCs w:val="18"/>
        </w:rPr>
        <w:t>b</w:t>
      </w:r>
      <w:r w:rsidR="001F56CA"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1E6577">
        <w:rPr>
          <w:sz w:val="18"/>
          <w:szCs w:val="18"/>
        </w:rPr>
        <w:t>ply failure evolution</w:t>
      </w:r>
      <w:r w:rsidR="001F56CA" w:rsidRPr="001F56CA">
        <w:rPr>
          <w:szCs w:val="21"/>
        </w:rPr>
        <w:t xml:space="preserve">         </w:t>
      </w:r>
      <w:r w:rsidR="001F56CA" w:rsidRPr="001F56CA">
        <w:rPr>
          <w:rFonts w:hint="eastAsia"/>
          <w:szCs w:val="21"/>
        </w:rPr>
        <w:t xml:space="preserve">                </w:t>
      </w:r>
    </w:p>
    <w:p w:rsidR="00870F64" w:rsidRPr="00A139D0" w:rsidRDefault="00E84F03" w:rsidP="00A139D0">
      <w:pPr>
        <w:jc w:val="center"/>
      </w:pPr>
      <w:r w:rsidRPr="005F4F26">
        <w:rPr>
          <w:rFonts w:hint="eastAsia"/>
        </w:rPr>
        <w:t>F</w:t>
      </w:r>
      <w:r>
        <w:t>ig.</w:t>
      </w:r>
      <w:r w:rsidR="00296801">
        <w:t>6</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9C7DEA" w:rsidRPr="00C827B0" w:rsidRDefault="009C7DEA" w:rsidP="009C7DE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9C7DEA" w:rsidRPr="001F56CA" w:rsidRDefault="009C7DEA" w:rsidP="009C7DEA">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0F4C24" w:rsidRPr="0039107F" w:rsidRDefault="009C7DEA" w:rsidP="009C7DEA">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0F4C24" w:rsidRPr="001F56CA">
        <w:rPr>
          <w:szCs w:val="21"/>
        </w:rPr>
        <w:t xml:space="preserve">        </w:t>
      </w:r>
      <w:r w:rsidR="000F4C24" w:rsidRPr="001F56CA">
        <w:rPr>
          <w:rFonts w:hint="eastAsia"/>
          <w:szCs w:val="21"/>
        </w:rPr>
        <w:t xml:space="preserve">                </w:t>
      </w:r>
    </w:p>
    <w:p w:rsidR="008E1600" w:rsidRPr="00A139D0" w:rsidRDefault="008E1600" w:rsidP="008E1600">
      <w:pPr>
        <w:jc w:val="center"/>
      </w:pPr>
      <w:r w:rsidRPr="005F4F26">
        <w:rPr>
          <w:rFonts w:hint="eastAsia"/>
        </w:rPr>
        <w:t>F</w:t>
      </w:r>
      <w:r>
        <w:t>ig.</w:t>
      </w:r>
      <w:r w:rsidR="00296801">
        <w:t>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lastRenderedPageBreak/>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771A2C" w:rsidRPr="001F56CA" w:rsidRDefault="00771A2C" w:rsidP="00771A2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1A2C" w:rsidRPr="00C827B0" w:rsidRDefault="00771A2C" w:rsidP="00771A2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771A2C" w:rsidRPr="001F56CA" w:rsidRDefault="00771A2C" w:rsidP="00771A2C">
      <w:pPr>
        <w:jc w:val="center"/>
        <w:rPr>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proofErr w:type="gramStart"/>
      <w:r>
        <w:rPr>
          <w:sz w:val="18"/>
          <w:szCs w:val="21"/>
        </w:rPr>
        <w:t xml:space="preserve">  </w:t>
      </w:r>
      <w:r w:rsidRPr="00F10AF2">
        <w:rPr>
          <w:sz w:val="18"/>
          <w:szCs w:val="21"/>
        </w:rPr>
        <w:t xml:space="preserve"> (</w:t>
      </w:r>
      <w:proofErr w:type="gramEnd"/>
      <w:r w:rsidRPr="00F10AF2">
        <w:rPr>
          <w:sz w:val="18"/>
          <w:szCs w:val="21"/>
        </w:rPr>
        <w:t>II)</w:t>
      </w:r>
      <w:r>
        <w:rPr>
          <w:sz w:val="18"/>
          <w:szCs w:val="21"/>
        </w:rPr>
        <w:t>matrix failure</w:t>
      </w:r>
    </w:p>
    <w:p w:rsidR="007778BA" w:rsidRPr="0039107F" w:rsidRDefault="00771A2C" w:rsidP="00771A2C">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7778BA" w:rsidRPr="001F56CA">
        <w:rPr>
          <w:szCs w:val="21"/>
        </w:rPr>
        <w:t xml:space="preserve">     </w:t>
      </w:r>
      <w:r w:rsidR="007778BA" w:rsidRPr="001F56CA">
        <w:rPr>
          <w:rFonts w:hint="eastAsia"/>
          <w:szCs w:val="21"/>
        </w:rPr>
        <w:t xml:space="preserve">                </w:t>
      </w:r>
    </w:p>
    <w:p w:rsidR="00BB4136" w:rsidRPr="00A139D0" w:rsidRDefault="00BB4136" w:rsidP="00BB4136">
      <w:pPr>
        <w:jc w:val="center"/>
      </w:pPr>
      <w:r w:rsidRPr="005F4F26">
        <w:rPr>
          <w:rFonts w:hint="eastAsia"/>
        </w:rPr>
        <w:t>F</w:t>
      </w:r>
      <w:r w:rsidR="004A37CC">
        <w:t>ig.8</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924385" w:rsidRDefault="009C266E" w:rsidP="00165B54">
      <w:pPr>
        <w:ind w:firstLine="480"/>
      </w:pPr>
      <w:r>
        <w:t>Figure 6 to 8</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76399A">
        <w:rPr>
          <w:rFonts w:hint="eastAsia"/>
        </w:rPr>
        <w:t xml:space="preserve"> </w:t>
      </w:r>
      <w:r w:rsidR="0076399A" w:rsidRPr="0088488D">
        <w:t>cross-ply</w:t>
      </w:r>
      <w:r w:rsidR="0076399A">
        <w:t xml:space="preserve"> layup laminates</w:t>
      </w:r>
      <w:r w:rsidRPr="00492CC8">
        <w:t xml:space="preserve"> of three apertures.</w:t>
      </w:r>
      <w:r w:rsidR="00924385" w:rsidRPr="00924385">
        <w:t xml:space="preserve"> By comparing the simulated failure evolution map with the experiment</w:t>
      </w:r>
      <w:r w:rsidR="00E637AE">
        <w:t>al results in Figure 4</w:t>
      </w:r>
      <w:r w:rsidR="00924385" w:rsidRPr="00924385">
        <w:t>b, we can see that the first damage occurs</w:t>
      </w:r>
      <w:r w:rsidR="00B43459">
        <w:t xml:space="preserve"> </w:t>
      </w:r>
      <w:r w:rsidR="00B43459" w:rsidRPr="00E40BED">
        <w:t>in the stress concentration a</w:t>
      </w:r>
      <w:r w:rsidR="00B43459">
        <w:t>rea</w:t>
      </w:r>
      <w:r w:rsidR="007438FD">
        <w:t xml:space="preserve"> at </w:t>
      </w:r>
      <w:r w:rsidR="007438FD" w:rsidRPr="00924385">
        <w:t>90°</w:t>
      </w:r>
      <w:r w:rsidR="007572F9">
        <w:t xml:space="preserve"> layer</w:t>
      </w:r>
      <w:r w:rsidR="00B43459">
        <w:t xml:space="preserve"> in the</w:t>
      </w:r>
      <w:r w:rsidR="00924385" w:rsidRPr="00924385">
        <w:t xml:space="preserve"> </w:t>
      </w:r>
      <w:r w:rsidR="005A2162" w:rsidRPr="0088488D">
        <w:t>cross-ply</w:t>
      </w:r>
      <w:r w:rsidR="005A2162">
        <w:t xml:space="preserve"> layup</w:t>
      </w:r>
      <w:r w:rsidR="00924385" w:rsidRPr="00924385">
        <w:t xml:space="preserve"> laminate</w:t>
      </w:r>
      <w:r w:rsidR="00B43459">
        <w:t>s</w:t>
      </w:r>
      <w:r w:rsidR="00924385" w:rsidRPr="00924385">
        <w:t xml:space="preserve"> under uniaxial tensile loading</w:t>
      </w:r>
      <w:r w:rsidR="00A367FB">
        <w:t>, and the failure mode</w:t>
      </w:r>
      <w:r w:rsidR="00E65228">
        <w:t xml:space="preserve"> is matrix tensile failure</w:t>
      </w:r>
      <w:r w:rsidR="00924385" w:rsidRPr="00924385">
        <w:t>. As the load continues to increase, matrix tensile damage and fiber tensile damage occu</w:t>
      </w:r>
      <w:r w:rsidR="00F84F1F">
        <w:t>r successively in the 0° layer, and t</w:t>
      </w:r>
      <w:r w:rsidR="00924385" w:rsidRPr="00924385">
        <w:t>he damage</w:t>
      </w:r>
      <w:r w:rsidR="00F84F1F">
        <w:t xml:space="preserve"> </w:t>
      </w:r>
      <w:r w:rsidR="008C5EC9">
        <w:t>locations</w:t>
      </w:r>
      <w:r w:rsidR="00F84F1F">
        <w:t xml:space="preserve"> are also</w:t>
      </w:r>
      <w:r w:rsidR="008C5EC9">
        <w:t xml:space="preserve"> in</w:t>
      </w:r>
      <w:r w:rsidR="00924385" w:rsidRPr="00924385">
        <w:t xml:space="preserve"> the stress concentration</w:t>
      </w:r>
      <w:r w:rsidR="008C5EC9">
        <w:t xml:space="preserve"> area at the edge of the cutout</w:t>
      </w:r>
      <w:r w:rsidR="000D2D9C">
        <w:t xml:space="preserve">. </w:t>
      </w:r>
      <w:r w:rsidR="0035798C">
        <w:t>Both</w:t>
      </w:r>
      <w:r w:rsidR="0035798C" w:rsidRPr="0035798C">
        <w:t xml:space="preserve"> of </w:t>
      </w:r>
      <w:r w:rsidR="0035798C">
        <w:t xml:space="preserve">these two </w:t>
      </w:r>
      <w:r w:rsidR="0035798C" w:rsidRPr="0035798C">
        <w:t>damage extend at the same time along the direction</w:t>
      </w:r>
      <w:r w:rsidR="0035798C">
        <w:t xml:space="preserve"> perpendicular to the tensile</w:t>
      </w:r>
      <w:r w:rsidR="0035798C" w:rsidRPr="0035798C">
        <w:t xml:space="preserve"> direction</w:t>
      </w:r>
      <w:r w:rsidR="00924385" w:rsidRPr="00924385">
        <w:t>. On the 90° layer, the matrix tensile failure also propagates in a direction that is perpendicular to the stretching direction, but no</w:t>
      </w:r>
      <w:r w:rsidR="00927D5C">
        <w:t xml:space="preserve"> fiber failure occurs. Finally, the</w:t>
      </w:r>
      <w:r w:rsidR="00924385" w:rsidRPr="00924385">
        <w:t xml:space="preserve"> fiber failure</w:t>
      </w:r>
      <w:r w:rsidR="00927D5C">
        <w:t xml:space="preserve"> on the 0° </w:t>
      </w:r>
      <w:r w:rsidR="00927D5C" w:rsidRPr="00924385">
        <w:t>layer</w:t>
      </w:r>
      <w:r w:rsidR="00924385" w:rsidRPr="00924385">
        <w:t xml:space="preserve"> and matrix failure</w:t>
      </w:r>
      <w:r w:rsidR="00927D5C">
        <w:t xml:space="preserve"> on the 90° </w:t>
      </w:r>
      <w:r w:rsidR="00927D5C" w:rsidRPr="00924385">
        <w:t>layer</w:t>
      </w:r>
      <w:r w:rsidR="00924385" w:rsidRPr="00924385">
        <w:t xml:space="preserve"> almost simultaneously extended to the boundary, implying complete failure of the structure.</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5F4F26" w:rsidRDefault="003158FD" w:rsidP="003158FD">
      <w:pPr>
        <w:jc w:val="center"/>
      </w:pPr>
      <w:r w:rsidRPr="005F4F26">
        <w:rPr>
          <w:rFonts w:hint="eastAsia"/>
        </w:rPr>
        <w:t>F</w:t>
      </w:r>
      <w:r>
        <w:t>ig.</w:t>
      </w:r>
      <w:r w:rsidR="00BF4506">
        <w:t>9</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1B4019" w:rsidRDefault="004F482D" w:rsidP="006174DF">
      <w:pPr>
        <w:ind w:firstLine="480"/>
      </w:pPr>
      <w:r>
        <w:t xml:space="preserve">Figure </w:t>
      </w:r>
      <w:r w:rsidR="006F7C10">
        <w:t>9</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562FEE">
        <w:rPr>
          <w:rFonts w:hint="eastAsia"/>
        </w:rPr>
        <w:t xml:space="preserve"> </w:t>
      </w:r>
      <w:r w:rsidR="00562FEE">
        <w:t xml:space="preserve">angle-ply layup </w:t>
      </w:r>
      <w:r>
        <w:t xml:space="preserve">laminates of three </w:t>
      </w:r>
      <w:r>
        <w:lastRenderedPageBreak/>
        <w:t>apertures</w:t>
      </w:r>
      <w:r w:rsidR="001B4019" w:rsidRPr="001B4019">
        <w:t>. By comparing the</w:t>
      </w:r>
      <w:r w:rsidR="00562FEE">
        <w:t xml:space="preserve"> simulation results </w:t>
      </w:r>
      <w:r w:rsidR="001B4019" w:rsidRPr="001B4019">
        <w:t xml:space="preserve">with the </w:t>
      </w:r>
      <w:r w:rsidR="00903E06">
        <w:t>experimental results in Figure 4</w:t>
      </w:r>
      <w:r w:rsidR="001B4019" w:rsidRPr="001B4019">
        <w:t>c, the failure</w:t>
      </w:r>
      <w:r w:rsidR="00F547DA">
        <w:t xml:space="preserve"> evolution</w:t>
      </w:r>
      <w:r w:rsidR="001B4019" w:rsidRPr="001B4019">
        <w:t xml:space="preserve"> process of an </w:t>
      </w:r>
      <w:r w:rsidR="00F547DA">
        <w:t>angle-ply layup</w:t>
      </w:r>
      <w:r w:rsidR="001B4019" w:rsidRPr="001B4019">
        <w:t xml:space="preserve"> laminate</w:t>
      </w:r>
      <w:r w:rsidR="00F547DA">
        <w:t xml:space="preserve">s </w:t>
      </w:r>
      <w:r w:rsidR="001B4019" w:rsidRPr="001B4019">
        <w:t>can be summarize</w:t>
      </w:r>
      <w:r w:rsidR="00812F21">
        <w:t>d. Under the</w:t>
      </w:r>
      <w:r w:rsidR="001B4019" w:rsidRPr="001B4019">
        <w:t xml:space="preserve"> uniaxial tensile load, the initial damage occurs at the stress concentration</w:t>
      </w:r>
      <w:r w:rsidR="005F493B">
        <w:t xml:space="preserve"> area at the edge of the cutout</w:t>
      </w:r>
      <w:r w:rsidR="00DD0D9F">
        <w:t>, and the failure mode</w:t>
      </w:r>
      <w:r w:rsidR="001B4019" w:rsidRPr="001B4019">
        <w:t xml:space="preserve"> is the matrix tensile damage. Then, as the l</w:t>
      </w:r>
      <w:r w:rsidR="00EA0730">
        <w:t>oad increases, the damage extend</w:t>
      </w:r>
      <w:r w:rsidR="001B4019" w:rsidRPr="001B4019">
        <w:t xml:space="preserve">s towards the boundary </w:t>
      </w:r>
      <w:r w:rsidR="00586F74">
        <w:t xml:space="preserve">in the direction of </w:t>
      </w:r>
      <w:r w:rsidR="00586F74" w:rsidRPr="001B4019">
        <w:t>45°</w:t>
      </w:r>
      <w:r w:rsidR="00586F74">
        <w:t xml:space="preserve"> </w:t>
      </w:r>
      <w:r w:rsidR="001B4019" w:rsidRPr="001B4019">
        <w:t>along the</w:t>
      </w:r>
      <w:r w:rsidR="00AE68D0">
        <w:t xml:space="preserve"> tensile</w:t>
      </w:r>
      <w:r w:rsidR="001B4019" w:rsidRPr="001B4019">
        <w:t xml:space="preserve"> direction until the structure reaches the ultimate load. Further loading will result in complete failure of the structure.</w:t>
      </w:r>
    </w:p>
    <w:p w:rsidR="005C254E" w:rsidRDefault="005C254E" w:rsidP="006174DF">
      <w:pPr>
        <w:ind w:firstLine="480"/>
      </w:pPr>
      <w:r w:rsidRPr="005C254E">
        <w:t>From the</w:t>
      </w:r>
      <w:r w:rsidR="00D82820">
        <w:t xml:space="preserve"> </w:t>
      </w:r>
      <w:r w:rsidR="00D82820" w:rsidRPr="005C254E">
        <w:t>entire</w:t>
      </w:r>
      <w:r w:rsidR="00D82820">
        <w:t xml:space="preserve"> failure</w:t>
      </w:r>
      <w:r w:rsidRPr="005C254E">
        <w:t xml:space="preserve"> evolution of the damage, it can be seen that the damage evolution processes of the three</w:t>
      </w:r>
      <w:r w:rsidR="00BF55C1">
        <w:t xml:space="preserve"> layups of</w:t>
      </w:r>
      <w:r w:rsidRPr="005C254E">
        <w:t xml:space="preserve"> composite laminates under uniaxial te</w:t>
      </w:r>
      <w:r w:rsidR="00BF55C1">
        <w:t>nsile load are different and</w:t>
      </w:r>
      <w:r w:rsidRPr="005C254E">
        <w:t xml:space="preserve"> not aff</w:t>
      </w:r>
      <w:r w:rsidR="00BF55C1">
        <w:t>ected by the size of the cutouts</w:t>
      </w:r>
      <w:r w:rsidR="0035110D">
        <w:t>. And</w:t>
      </w:r>
      <w:r w:rsidRPr="005C254E">
        <w:t xml:space="preserve"> the failure modes of</w:t>
      </w:r>
      <w:r w:rsidR="002B24C2">
        <w:t xml:space="preserve"> laminates with different layups</w:t>
      </w:r>
      <w:r w:rsidRPr="005C254E">
        <w:t xml:space="preserve"> are</w:t>
      </w:r>
      <w:r w:rsidR="00764C38">
        <w:t xml:space="preserve"> also</w:t>
      </w:r>
      <w:r w:rsidR="00F96FEB">
        <w:t xml:space="preserve"> different. For example,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5C254E">
        <w:t xml:space="preserve"> laminates only exhibit matrix failure, while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3048F">
        <w:t xml:space="preserve"> laminates</w:t>
      </w:r>
      <w:r w:rsidRPr="005C254E">
        <w:t xml:space="preserve"> exhibit </w:t>
      </w:r>
      <w:r w:rsidR="0093048F">
        <w:t xml:space="preserve">both </w:t>
      </w:r>
      <w:r w:rsidRPr="005C254E">
        <w:t xml:space="preserve">matrix </w:t>
      </w:r>
      <w:r w:rsidR="0093048F">
        <w:t>failure and fiber failure.</w:t>
      </w:r>
      <w:r w:rsidRPr="005C254E">
        <w:t xml:space="preserve"> The above calculation results also verify the accuracy of the calculation model used in this paper. Both the linear degradation and the exponential degradation model can accurately simulate the </w:t>
      </w:r>
      <w:r w:rsidR="00E122F9">
        <w:t xml:space="preserve">damage </w:t>
      </w:r>
      <w:r w:rsidRPr="005C254E">
        <w:t xml:space="preserve">evolution of the </w:t>
      </w:r>
      <w:r w:rsidR="00E122F9">
        <w:t xml:space="preserve">composite </w:t>
      </w:r>
      <w:r w:rsidRPr="005C254E">
        <w:t>laminate</w:t>
      </w:r>
      <w:r w:rsidR="00E122F9">
        <w:t>s with big cutouts</w:t>
      </w:r>
      <w:r w:rsidRPr="005C254E">
        <w:t>.</w:t>
      </w:r>
    </w:p>
    <w:p w:rsidR="00206CB0" w:rsidRPr="006174DF" w:rsidRDefault="00206CB0" w:rsidP="006174DF">
      <w:pPr>
        <w:ind w:firstLine="480"/>
      </w:pPr>
    </w:p>
    <w:p w:rsidR="00434CE0" w:rsidRPr="005F4F26" w:rsidRDefault="00434CE0" w:rsidP="00126CF0">
      <w:r w:rsidRPr="005F4F26">
        <w:rPr>
          <w:rFonts w:eastAsia="黑体"/>
          <w:b/>
        </w:rPr>
        <w:t>2.</w:t>
      </w:r>
      <w:r w:rsidR="009012A1" w:rsidRPr="005F4F26">
        <w:rPr>
          <w:rFonts w:eastAsia="黑体"/>
          <w:b/>
        </w:rPr>
        <w:t>2</w:t>
      </w:r>
      <w:r w:rsidR="00A21CAC">
        <w:rPr>
          <w:rFonts w:eastAsia="黑体"/>
          <w:b/>
        </w:rPr>
        <w:t xml:space="preserve"> </w:t>
      </w:r>
      <w:r w:rsidR="00A21CAC" w:rsidRPr="00A21CAC">
        <w:rPr>
          <w:rFonts w:eastAsia="黑体"/>
          <w:b/>
        </w:rPr>
        <w:t>Failure load calculation of laminates</w:t>
      </w:r>
      <w:r w:rsidR="00A21CAC">
        <w:rPr>
          <w:rFonts w:eastAsia="黑体"/>
          <w:b/>
        </w:rPr>
        <w:t xml:space="preserve"> with big cutouts</w:t>
      </w:r>
    </w:p>
    <w:p w:rsidR="00C81688" w:rsidRDefault="00C81688" w:rsidP="00C81688">
      <w:pPr>
        <w:ind w:firstLine="360"/>
      </w:pPr>
      <w:r>
        <w:t>Through the n</w:t>
      </w:r>
      <w:r w:rsidR="00FE0795">
        <w:t>umerical simulation can also obtain</w:t>
      </w:r>
      <w:r>
        <w:t xml:space="preserve"> </w:t>
      </w:r>
      <w:r w:rsidR="00FE0795">
        <w:t xml:space="preserve">the load changes </w:t>
      </w:r>
      <w:r>
        <w:t>during the</w:t>
      </w:r>
      <w:r w:rsidR="00FE0795">
        <w:t xml:space="preserve"> tensile process</w:t>
      </w:r>
      <w:r>
        <w:t>, Figure 10 shows the d</w:t>
      </w:r>
      <w:r w:rsidR="00ED42B8">
        <w:t>isplacement load curves of composite</w:t>
      </w:r>
      <w:r>
        <w:t xml:space="preserve"> laminates with </w:t>
      </w:r>
      <w:r w:rsidR="00ED42B8">
        <w:t xml:space="preserve">three different layups and three </w:t>
      </w:r>
      <w:r>
        <w:t xml:space="preserve">different apertures. The solid and dashed lines represent the linear degradation model and the exponential </w:t>
      </w:r>
      <w:r w:rsidR="00E0425D">
        <w:t xml:space="preserve">degradation model </w:t>
      </w:r>
      <w:r>
        <w:t>respectively.</w:t>
      </w:r>
    </w:p>
    <w:p w:rsidR="00C81688" w:rsidRDefault="00C81688" w:rsidP="00C81688">
      <w:pPr>
        <w:ind w:firstLine="360"/>
      </w:pPr>
      <w:r>
        <w:t xml:space="preserve">From the calculation results, it can be seen that the failure of composite laminates </w:t>
      </w:r>
      <w:r w:rsidR="00546915">
        <w:t xml:space="preserve">with big cutouts </w:t>
      </w:r>
      <w:r>
        <w:t>under uniaxial tensile load is brittle fracture behavior, and the results obtained by numerical calculations show that either the linear</w:t>
      </w:r>
      <w:r w:rsidR="0024460E">
        <w:t xml:space="preserve"> degenerate model</w:t>
      </w:r>
      <w:r>
        <w:t xml:space="preserve"> or </w:t>
      </w:r>
      <w:r w:rsidR="0024460E">
        <w:t>exponentially degenerate model c</w:t>
      </w:r>
      <w:r>
        <w:t>an</w:t>
      </w:r>
      <w:r w:rsidR="008D03D5">
        <w:t xml:space="preserve"> accurately simulate </w:t>
      </w:r>
      <w:r>
        <w:t>of brittle fracture.</w:t>
      </w:r>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lastRenderedPageBreak/>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4"/>
        <w:numPr>
          <w:ilvl w:val="0"/>
          <w:numId w:val="12"/>
        </w:numPr>
        <w:ind w:firstLineChars="0"/>
        <w:jc w:val="center"/>
        <w:rPr>
          <w:sz w:val="18"/>
        </w:rPr>
      </w:pPr>
      <w:r w:rsidRPr="00D95CBE">
        <w:rPr>
          <w:sz w:val="18"/>
        </w:rPr>
        <w:t>[0]</w:t>
      </w:r>
      <w:r w:rsidRPr="00D95CBE">
        <w:rPr>
          <w:sz w:val="18"/>
          <w:vertAlign w:val="subscript"/>
        </w:rPr>
        <w:t>10</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4"/>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4"/>
        <w:numPr>
          <w:ilvl w:val="0"/>
          <w:numId w:val="12"/>
        </w:numPr>
        <w:ind w:firstLineChars="0"/>
        <w:jc w:val="center"/>
        <w:rPr>
          <w:sz w:val="18"/>
        </w:rPr>
      </w:pPr>
      <w:r>
        <w:t>[±45</w:t>
      </w:r>
      <w:r w:rsidRPr="00011E7C">
        <w:t>]</w:t>
      </w:r>
      <w:r>
        <w:rPr>
          <w:vertAlign w:val="subscript"/>
        </w:rPr>
        <w:t>5</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71665D" w:rsidRPr="0071665D" w:rsidRDefault="005D11A5" w:rsidP="00685FDD">
      <w:pPr>
        <w:ind w:firstLine="480"/>
      </w:pPr>
      <w:r w:rsidRPr="005D11A5">
        <w:t>Table 1, Table 2 and Table 3 show the calculation results o</w:t>
      </w:r>
      <w:r>
        <w:t>f the ultimate load of the</w:t>
      </w:r>
      <w:r w:rsidRPr="005D11A5">
        <w:t xml:space="preserve"> laminates </w:t>
      </w:r>
      <w:r>
        <w:t xml:space="preserve">of three layups </w:t>
      </w:r>
      <w:r w:rsidRPr="005D11A5">
        <w:t>and the comparison of the experimental results.</w:t>
      </w:r>
      <w:r w:rsidRPr="005D11A5">
        <w:rPr>
          <w:rFonts w:hint="eastAsia"/>
        </w:rPr>
        <w:t xml:space="preserve"> </w:t>
      </w:r>
      <w:r w:rsidR="000627A4" w:rsidRPr="000627A4">
        <w:t>Each table gives the error comparison between the calculated results</w:t>
      </w:r>
      <w:r w:rsidR="000627A4">
        <w:t xml:space="preserve"> </w:t>
      </w:r>
      <w:r w:rsidR="000627A4" w:rsidRPr="0071665D">
        <w:t xml:space="preserve">obtained using linear degradation </w:t>
      </w:r>
      <w:r w:rsidR="000627A4">
        <w:t xml:space="preserve">model </w:t>
      </w:r>
      <w:r w:rsidR="000627A4" w:rsidRPr="0071665D">
        <w:t>and exponential degradation</w:t>
      </w:r>
      <w:r w:rsidR="000627A4" w:rsidRPr="000627A4">
        <w:t xml:space="preserve"> and the experimental results. </w:t>
      </w:r>
      <w:r w:rsidR="0071665D" w:rsidRPr="0071665D">
        <w:t>It can be seen from the data in the tables that the largest error occurs in</w:t>
      </w:r>
      <w:r w:rsidR="00692D93">
        <w:t xml:space="preserv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57959">
        <w:rPr>
          <w:rFonts w:hint="eastAsia"/>
        </w:rPr>
        <w:t xml:space="preserve"> </w:t>
      </w:r>
      <w:r w:rsidR="00692D93">
        <w:t>unidirectional laminate</w:t>
      </w:r>
      <w:r w:rsidR="0071665D" w:rsidRPr="0071665D">
        <w:t xml:space="preserve"> with 100 mm </w:t>
      </w:r>
      <w:r w:rsidR="00857959">
        <w:t>cutout</w:t>
      </w:r>
      <w:r w:rsidR="0071665D" w:rsidRPr="0071665D">
        <w:t>. This is due</w:t>
      </w:r>
      <w:r w:rsidR="00196205">
        <w:t xml:space="preserve"> to the local buckling</w:t>
      </w:r>
      <w:r w:rsidR="0071665D" w:rsidRPr="0071665D">
        <w:t xml:space="preserve"> in the experiment, and the calculation</w:t>
      </w:r>
      <w:r w:rsidR="00BB7EEE">
        <w:t xml:space="preserve"> </w:t>
      </w:r>
      <w:r w:rsidR="00BB7EEE" w:rsidRPr="0071665D">
        <w:t>model</w:t>
      </w:r>
      <w:r w:rsidR="0071665D" w:rsidRPr="0071665D">
        <w:t xml:space="preserve"> </w:t>
      </w:r>
      <w:r w:rsidR="00B476B0">
        <w:t xml:space="preserve">in this paper </w:t>
      </w:r>
      <w:r w:rsidR="0071665D" w:rsidRPr="0071665D">
        <w:t xml:space="preserve">does not consider the influence of buckling. Beyond this, the error of the calculation results of other </w:t>
      </w:r>
      <w:r w:rsidR="008A0849">
        <w:t>ultimate</w:t>
      </w:r>
      <w:r w:rsidR="0071665D" w:rsidRPr="0071665D">
        <w:t xml:space="preserve"> loads is within 30%, and the error of the exponential degradation model is small with the linear </w:t>
      </w:r>
      <w:r w:rsidR="007F79CA" w:rsidRPr="0071665D">
        <w:t xml:space="preserve">degradation </w:t>
      </w:r>
      <w:r w:rsidR="0071665D" w:rsidRPr="0071665D">
        <w:t>model.</w:t>
      </w:r>
    </w:p>
    <w:p w:rsidR="007E43C4" w:rsidRDefault="007E43C4" w:rsidP="00177665">
      <w:pPr>
        <w:jc w:val="center"/>
      </w:pPr>
    </w:p>
    <w:p w:rsidR="001A4836" w:rsidRPr="00177665" w:rsidRDefault="00E8303F" w:rsidP="00177665">
      <w:pPr>
        <w:jc w:val="center"/>
        <w:rPr>
          <w:sz w:val="18"/>
        </w:rPr>
      </w:pPr>
      <w:r>
        <w:rPr>
          <w:rFonts w:hint="eastAsia"/>
          <w:sz w:val="18"/>
        </w:rPr>
        <w:lastRenderedPageBreak/>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3"/>
        <w:gridCol w:w="709"/>
        <w:gridCol w:w="567"/>
        <w:gridCol w:w="140"/>
        <w:gridCol w:w="487"/>
        <w:gridCol w:w="579"/>
        <w:gridCol w:w="723"/>
        <w:gridCol w:w="576"/>
      </w:tblGrid>
      <w:tr w:rsidR="00A941A3" w:rsidRPr="001A4836" w:rsidTr="00777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val="restart"/>
            <w:tcBorders>
              <w:bottom w:val="none" w:sz="0" w:space="0" w:color="auto"/>
            </w:tcBorders>
            <w:vAlign w:val="center"/>
          </w:tcPr>
          <w:p w:rsidR="001A4836" w:rsidRPr="0037554E" w:rsidRDefault="00DB00B6" w:rsidP="001A4836">
            <w:pPr>
              <w:jc w:val="left"/>
              <w:rPr>
                <w:b w:val="0"/>
                <w:sz w:val="16"/>
                <w:szCs w:val="22"/>
              </w:rPr>
            </w:pPr>
            <w:r w:rsidRPr="00DB00B6">
              <w:rPr>
                <w:b w:val="0"/>
                <w:sz w:val="16"/>
                <w:szCs w:val="22"/>
              </w:rPr>
              <w:t>Degradation model</w:t>
            </w:r>
          </w:p>
        </w:tc>
        <w:tc>
          <w:tcPr>
            <w:tcW w:w="1528" w:type="pct"/>
            <w:gridSpan w:val="3"/>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150"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777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65"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2"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677" w:type="pct"/>
            <w:gridSpan w:val="2"/>
            <w:tcBorders>
              <w:top w:val="none" w:sz="0" w:space="0" w:color="auto"/>
              <w:bottom w:val="none" w:sz="0" w:space="0" w:color="auto"/>
            </w:tcBorders>
            <w:vAlign w:val="center"/>
          </w:tcPr>
          <w:p w:rsidR="001A4836" w:rsidRPr="001A4836" w:rsidRDefault="008C2C87" w:rsidP="008C2C8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A7211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 xml:space="preserve"> </w:t>
            </w:r>
            <w:r w:rsidR="001A4836" w:rsidRPr="001A4836">
              <w:rPr>
                <w:color w:val="000000"/>
                <w:sz w:val="16"/>
                <w:szCs w:val="22"/>
              </w:rPr>
              <w:t>(</w:t>
            </w:r>
            <w:r w:rsidR="001A4836" w:rsidRPr="001A4836">
              <w:rPr>
                <w:rFonts w:hint="eastAsia"/>
                <w:color w:val="000000"/>
                <w:sz w:val="16"/>
                <w:szCs w:val="22"/>
              </w:rPr>
              <w:t>KN</w:t>
            </w:r>
            <w:r w:rsidR="001A4836" w:rsidRPr="001A4836">
              <w:rPr>
                <w:color w:val="000000"/>
                <w:sz w:val="16"/>
                <w:szCs w:val="22"/>
              </w:rPr>
              <w:t>)</w:t>
            </w:r>
          </w:p>
        </w:tc>
        <w:tc>
          <w:tcPr>
            <w:tcW w:w="623"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sz w:val="16"/>
                <w:szCs w:val="22"/>
              </w:rPr>
              <w:t>error</w:t>
            </w:r>
            <w:r w:rsidR="001A4836" w:rsidRPr="001A4836">
              <w:rPr>
                <w:rFonts w:hint="eastAsia"/>
                <w:sz w:val="16"/>
                <w:szCs w:val="22"/>
              </w:rPr>
              <w:t>(%)</w:t>
            </w:r>
          </w:p>
        </w:tc>
      </w:tr>
      <w:tr w:rsidR="00E16D20" w:rsidRPr="001A4836" w:rsidTr="00777B2C">
        <w:tc>
          <w:tcPr>
            <w:cnfStyle w:val="001000000000" w:firstRow="0" w:lastRow="0" w:firstColumn="1" w:lastColumn="0" w:oddVBand="0" w:evenVBand="0" w:oddHBand="0" w:evenHBand="0" w:firstRowFirstColumn="0" w:firstRowLastColumn="0" w:lastRowFirstColumn="0" w:lastRowLastColumn="0"/>
            <w:tcW w:w="919" w:type="pct"/>
            <w:vAlign w:val="center"/>
          </w:tcPr>
          <w:p w:rsidR="001A4836" w:rsidRPr="0037554E" w:rsidRDefault="00DB00B6" w:rsidP="001A4836">
            <w:pPr>
              <w:jc w:val="center"/>
              <w:rPr>
                <w:b w:val="0"/>
                <w:sz w:val="16"/>
                <w:szCs w:val="22"/>
              </w:rPr>
            </w:pPr>
            <w:bookmarkStart w:id="40" w:name="_Hlk510798668"/>
            <w:r w:rsidRPr="00DB00B6">
              <w:rPr>
                <w:b w:val="0"/>
                <w:sz w:val="16"/>
                <w:szCs w:val="22"/>
              </w:rPr>
              <w:t>linear degradation</w:t>
            </w:r>
          </w:p>
        </w:tc>
        <w:tc>
          <w:tcPr>
            <w:tcW w:w="76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63" w:type="pct"/>
            <w:gridSpan w:val="2"/>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5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3"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777B2C">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9" w:type="pct"/>
            <w:tcBorders>
              <w:top w:val="none" w:sz="0" w:space="0" w:color="auto"/>
              <w:bottom w:val="none" w:sz="0" w:space="0" w:color="auto"/>
            </w:tcBorders>
            <w:vAlign w:val="center"/>
          </w:tcPr>
          <w:p w:rsidR="001A4836" w:rsidRPr="0037554E" w:rsidRDefault="00DB00B6" w:rsidP="001A4836">
            <w:pPr>
              <w:jc w:val="center"/>
              <w:rPr>
                <w:b w:val="0"/>
                <w:sz w:val="16"/>
                <w:szCs w:val="22"/>
              </w:rPr>
            </w:pPr>
            <w:r w:rsidRPr="00DB00B6">
              <w:rPr>
                <w:b w:val="0"/>
                <w:sz w:val="16"/>
                <w:szCs w:val="22"/>
              </w:rPr>
              <w:t>exponential degradation</w:t>
            </w:r>
          </w:p>
        </w:tc>
        <w:tc>
          <w:tcPr>
            <w:tcW w:w="76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63" w:type="pct"/>
            <w:gridSpan w:val="2"/>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5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3"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40"/>
    </w:tbl>
    <w:p w:rsidR="001A4836" w:rsidRDefault="001A4836" w:rsidP="00126CF0">
      <w:pPr>
        <w:ind w:firstLine="420"/>
      </w:pPr>
    </w:p>
    <w:p w:rsidR="00B93A93" w:rsidRDefault="00B93A93" w:rsidP="00616045">
      <w:pPr>
        <w:jc w:val="center"/>
        <w:rPr>
          <w:sz w:val="18"/>
        </w:rPr>
      </w:pP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709"/>
        <w:gridCol w:w="851"/>
        <w:gridCol w:w="472"/>
        <w:gridCol w:w="803"/>
        <w:gridCol w:w="500"/>
        <w:gridCol w:w="723"/>
        <w:gridCol w:w="576"/>
      </w:tblGrid>
      <w:tr w:rsidR="00685FDD" w:rsidRPr="001A4836" w:rsidTr="0068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val="restart"/>
          </w:tcPr>
          <w:p w:rsidR="00685FDD" w:rsidRPr="00685FDD" w:rsidRDefault="00685FDD" w:rsidP="00685FDD">
            <w:pPr>
              <w:rPr>
                <w:b w:val="0"/>
                <w:sz w:val="16"/>
                <w:szCs w:val="16"/>
              </w:rPr>
            </w:pPr>
            <w:r w:rsidRPr="00685FDD">
              <w:rPr>
                <w:b w:val="0"/>
                <w:sz w:val="16"/>
                <w:szCs w:val="16"/>
              </w:rPr>
              <w:t>Degradation model</w:t>
            </w:r>
          </w:p>
          <w:p w:rsidR="00685FDD" w:rsidRPr="00685FDD" w:rsidRDefault="00685FDD" w:rsidP="00685FDD">
            <w:pPr>
              <w:rPr>
                <w:b w:val="0"/>
                <w:sz w:val="16"/>
                <w:szCs w:val="16"/>
              </w:rPr>
            </w:pPr>
          </w:p>
        </w:tc>
        <w:tc>
          <w:tcPr>
            <w:tcW w:w="1427"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tcBorders>
              <w:top w:val="none" w:sz="0" w:space="0" w:color="auto"/>
              <w:bottom w:val="none" w:sz="0" w:space="0" w:color="auto"/>
            </w:tcBorders>
          </w:tcPr>
          <w:p w:rsidR="00685FDD" w:rsidRPr="00685FDD" w:rsidRDefault="00685FDD" w:rsidP="00685FDD">
            <w:pPr>
              <w:jc w:val="center"/>
              <w:rPr>
                <w:b w:val="0"/>
                <w:sz w:val="16"/>
                <w:szCs w:val="16"/>
              </w:rPr>
            </w:pPr>
          </w:p>
        </w:tc>
        <w:tc>
          <w:tcPr>
            <w:tcW w:w="918"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0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866"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3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765" w:type="pct"/>
          </w:tcPr>
          <w:p w:rsidR="00685FDD" w:rsidRPr="00685FDD" w:rsidRDefault="00685FDD" w:rsidP="00685FDD">
            <w:pPr>
              <w:rPr>
                <w:b w:val="0"/>
                <w:sz w:val="16"/>
                <w:szCs w:val="16"/>
              </w:rPr>
            </w:pPr>
            <w:r w:rsidRPr="00685FDD">
              <w:rPr>
                <w:b w:val="0"/>
                <w:sz w:val="16"/>
                <w:szCs w:val="16"/>
              </w:rPr>
              <w:t>linear degradation</w:t>
            </w:r>
          </w:p>
        </w:tc>
        <w:tc>
          <w:tcPr>
            <w:tcW w:w="918"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50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41" w:name="OLE_LINK240"/>
            <w:bookmarkStart w:id="42" w:name="OLE_LINK241"/>
            <w:r w:rsidRPr="00073C88">
              <w:rPr>
                <w:rFonts w:hint="eastAsia"/>
                <w:sz w:val="16"/>
                <w:szCs w:val="22"/>
              </w:rPr>
              <w:t>12.15</w:t>
            </w:r>
            <w:bookmarkEnd w:id="41"/>
            <w:bookmarkEnd w:id="42"/>
          </w:p>
        </w:tc>
        <w:tc>
          <w:tcPr>
            <w:tcW w:w="866"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53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1"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765" w:type="pct"/>
            <w:tcBorders>
              <w:top w:val="none" w:sz="0" w:space="0" w:color="auto"/>
              <w:bottom w:val="none" w:sz="0" w:space="0" w:color="auto"/>
            </w:tcBorders>
          </w:tcPr>
          <w:p w:rsidR="00685FDD" w:rsidRPr="00685FDD" w:rsidRDefault="00685FDD" w:rsidP="00685FDD">
            <w:pPr>
              <w:rPr>
                <w:b w:val="0"/>
                <w:sz w:val="16"/>
                <w:szCs w:val="16"/>
              </w:rPr>
            </w:pPr>
            <w:r w:rsidRPr="00685FDD">
              <w:rPr>
                <w:b w:val="0"/>
                <w:sz w:val="16"/>
                <w:szCs w:val="16"/>
              </w:rPr>
              <w:t>exponential degradation</w:t>
            </w:r>
          </w:p>
        </w:tc>
        <w:tc>
          <w:tcPr>
            <w:tcW w:w="918"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50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866"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53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1"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1"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0"/>
        <w:gridCol w:w="709"/>
        <w:gridCol w:w="708"/>
        <w:gridCol w:w="709"/>
        <w:gridCol w:w="568"/>
        <w:gridCol w:w="142"/>
        <w:gridCol w:w="372"/>
        <w:gridCol w:w="577"/>
      </w:tblGrid>
      <w:tr w:rsidR="00685FDD" w:rsidRPr="001A4836" w:rsidTr="001F4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val="restart"/>
          </w:tcPr>
          <w:p w:rsidR="00685FDD" w:rsidRPr="00685FDD" w:rsidRDefault="00685FDD" w:rsidP="00685FDD">
            <w:pPr>
              <w:rPr>
                <w:b w:val="0"/>
                <w:sz w:val="16"/>
              </w:rPr>
            </w:pPr>
            <w:r w:rsidRPr="00685FDD">
              <w:rPr>
                <w:b w:val="0"/>
                <w:sz w:val="16"/>
              </w:rPr>
              <w:t>Degradation model</w:t>
            </w:r>
          </w:p>
          <w:p w:rsidR="00685FDD" w:rsidRPr="00685FDD" w:rsidRDefault="00685FDD" w:rsidP="00685FDD">
            <w:pPr>
              <w:rPr>
                <w:b w:val="0"/>
                <w:sz w:val="16"/>
              </w:rPr>
            </w:pPr>
          </w:p>
        </w:tc>
        <w:tc>
          <w:tcPr>
            <w:tcW w:w="1529"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531" w:type="pct"/>
            <w:gridSpan w:val="3"/>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024"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tcPr>
          <w:p w:rsidR="00685FDD" w:rsidRPr="00685FDD" w:rsidRDefault="00685FDD" w:rsidP="00685FDD">
            <w:pPr>
              <w:jc w:val="center"/>
              <w:rPr>
                <w:b w:val="0"/>
                <w:sz w:val="16"/>
                <w:szCs w:val="22"/>
              </w:rPr>
            </w:pP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64"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3"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554" w:type="pct"/>
            <w:gridSpan w:val="2"/>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2"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linear degradation</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64"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766" w:type="pct"/>
            <w:gridSpan w:val="2"/>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401"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2"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 xml:space="preserve">exponential </w:t>
            </w:r>
            <w:r w:rsidRPr="00685FDD">
              <w:rPr>
                <w:b w:val="0"/>
                <w:sz w:val="16"/>
              </w:rPr>
              <w:lastRenderedPageBreak/>
              <w:t>degradation</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lastRenderedPageBreak/>
              <w:t>25.86</w:t>
            </w:r>
          </w:p>
        </w:tc>
        <w:tc>
          <w:tcPr>
            <w:tcW w:w="764"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766" w:type="pct"/>
            <w:gridSpan w:val="2"/>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401"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w:t>
            </w:r>
            <w:r w:rsidRPr="009D04E4">
              <w:rPr>
                <w:rFonts w:hint="eastAsia"/>
                <w:color w:val="000000"/>
                <w:sz w:val="16"/>
                <w:szCs w:val="16"/>
              </w:rPr>
              <w:lastRenderedPageBreak/>
              <w:t>05</w:t>
            </w:r>
          </w:p>
        </w:tc>
        <w:tc>
          <w:tcPr>
            <w:tcW w:w="622"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lastRenderedPageBreak/>
              <w:t>14</w:t>
            </w:r>
            <w:r w:rsidRPr="009D04E4">
              <w:rPr>
                <w:color w:val="000000"/>
                <w:sz w:val="16"/>
                <w:szCs w:val="16"/>
              </w:rPr>
              <w:t>.49</w:t>
            </w:r>
          </w:p>
        </w:tc>
      </w:tr>
    </w:tbl>
    <w:p w:rsidR="00A702BA" w:rsidRDefault="006D6E26" w:rsidP="00E3082F">
      <w:pPr>
        <w:ind w:firstLine="480"/>
      </w:pPr>
      <w:r w:rsidRPr="006D6E26">
        <w:lastRenderedPageBreak/>
        <w:t xml:space="preserve">Figure 11 summarizes the relationship between the aperture width ratio and the ultimate load. From the figure, it can be seen that the </w:t>
      </w:r>
      <w:r w:rsidR="00E06B24" w:rsidRPr="006D6E26">
        <w:t xml:space="preserve">ultimate </w:t>
      </w:r>
      <w:r w:rsidRPr="006D6E26">
        <w:t xml:space="preserve">load value decreases with the increase of the </w:t>
      </w:r>
      <w:r w:rsidR="0063684B">
        <w:t xml:space="preserve">cutout </w:t>
      </w:r>
      <w:r w:rsidRPr="006D6E26">
        <w:t xml:space="preserve">diameter, and for the laminates with the same aperture, the maximum to the </w:t>
      </w:r>
      <w:r w:rsidR="00B74087" w:rsidRPr="00B74087">
        <w:t xml:space="preserve">minimum </w:t>
      </w:r>
      <w:r w:rsidR="00B74087">
        <w:t>ultimate</w:t>
      </w:r>
      <w:r w:rsidR="00FB6C70">
        <w:t xml:space="preserve"> load is</w:t>
      </w:r>
      <w:r w:rsidRPr="006D6E26">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B6C70">
        <w:rPr>
          <w:rFonts w:hint="eastAsia"/>
        </w:rPr>
        <w:t xml:space="preserve"> </w:t>
      </w:r>
      <w:proofErr w:type="spellStart"/>
      <w:r w:rsidR="00FB6C70" w:rsidRPr="0088488D">
        <w:t>unidirection</w:t>
      </w:r>
      <w:proofErr w:type="spellEnd"/>
      <w:r w:rsidR="00FB6C70" w:rsidRPr="0088488D">
        <w:t>-ply</w:t>
      </w:r>
      <w:r w:rsidR="00FB6C70">
        <w:rPr>
          <w:rFonts w:hint="eastAsia"/>
        </w:rPr>
        <w:t xml:space="preserve"> layup,</w:t>
      </w:r>
      <w:r w:rsidR="00FB6C70">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B6C70">
        <w:rPr>
          <w:rFonts w:hint="eastAsia"/>
        </w:rPr>
        <w:t xml:space="preserve"> </w:t>
      </w:r>
      <w:r w:rsidR="00FB6C70" w:rsidRPr="0088488D">
        <w:t>cross-ply</w:t>
      </w:r>
      <w:r w:rsidR="00FB6C70">
        <w:t xml:space="preserve"> layup</w:t>
      </w:r>
      <w:r w:rsidR="00FB6C70">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B6C70">
        <w:rPr>
          <w:rFonts w:hint="eastAsia"/>
        </w:rPr>
        <w:t xml:space="preserve"> </w:t>
      </w:r>
      <w:r w:rsidR="00FB6C70">
        <w:t>angle-ply layup</w:t>
      </w:r>
      <w:r w:rsidRPr="006D6E26">
        <w:t xml:space="preserve">. This further shows that in the composite laminates, </w:t>
      </w:r>
      <w:r w:rsidR="00E27F36">
        <w:t>it is the fiber that mainly carrie</w:t>
      </w:r>
      <w:r w:rsidR="00E27F36" w:rsidRPr="00E27F36">
        <w:t>s the load</w:t>
      </w:r>
      <w:r w:rsidRPr="006D6E26">
        <w:t xml:space="preserve">. </w:t>
      </w:r>
      <w:r w:rsidR="00A702BA" w:rsidRPr="00A702BA">
        <w:t xml:space="preserve">The greater </w:t>
      </w:r>
      <w:r w:rsidR="0072421D">
        <w:t xml:space="preserve">the proportion of </w:t>
      </w:r>
      <w:r w:rsidR="00A702BA" w:rsidRPr="00A702BA">
        <w:t xml:space="preserve">0° layer in the direction of </w:t>
      </w:r>
      <w:r w:rsidR="00B42B46">
        <w:t>tensile</w:t>
      </w:r>
      <w:r w:rsidR="00A702BA" w:rsidRPr="00A702BA">
        <w:t xml:space="preserve"> in the laminate, the greater the carrying cap</w:t>
      </w:r>
      <w:r w:rsidR="006A5D4D">
        <w:t>acity of the laminate structure</w:t>
      </w:r>
      <w:r w:rsidR="00A702BA" w:rsidRPr="00A702BA">
        <w:t xml:space="preserve"> and the greater the </w:t>
      </w:r>
      <w:r w:rsidR="0086165B">
        <w:t>ultimate</w:t>
      </w:r>
      <w:r w:rsidR="00A702BA" w:rsidRPr="00A702BA">
        <w:t xml:space="preserve"> load.</w:t>
      </w:r>
    </w:p>
    <w:p w:rsidR="00402223" w:rsidRPr="00C43BFF" w:rsidRDefault="00402223" w:rsidP="000251BA">
      <w:pPr>
        <w:rPr>
          <w:rFonts w:hint="eastAsia"/>
          <w:sz w:val="18"/>
        </w:rPr>
      </w:pPr>
    </w:p>
    <w:p w:rsidR="00402223" w:rsidRDefault="00624EF1" w:rsidP="00402223">
      <w:pPr>
        <w:jc w:val="left"/>
      </w:pPr>
      <w:r w:rsidRPr="00624EF1">
        <w:rPr>
          <w:noProof/>
        </w:rPr>
        <w:drawing>
          <wp:inline distT="0" distB="0" distL="0" distR="0">
            <wp:extent cx="3160760" cy="1602029"/>
            <wp:effectExtent l="0" t="0" r="1905" b="0"/>
            <wp:docPr id="7" name="图片 7" descr="C:\Users\dell\Desktop\UMAThashinlinear4\abaqus_result\径宽比-极限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UMAThashinlinear4\abaqus_result\径宽比-极限载荷-Eng.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1641" cy="1612613"/>
                    </a:xfrm>
                    <a:prstGeom prst="rect">
                      <a:avLst/>
                    </a:prstGeom>
                    <a:noFill/>
                    <a:ln>
                      <a:noFill/>
                    </a:ln>
                  </pic:spPr>
                </pic:pic>
              </a:graphicData>
            </a:graphic>
          </wp:inline>
        </w:drawing>
      </w:r>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6B15F0" w:rsidP="00402223">
      <w:r w:rsidRPr="006B15F0">
        <w:rPr>
          <w:noProof/>
        </w:rPr>
        <w:drawing>
          <wp:inline distT="0" distB="0" distL="0" distR="0">
            <wp:extent cx="3160196" cy="1603612"/>
            <wp:effectExtent l="0" t="0" r="2540" b="0"/>
            <wp:docPr id="6" name="图片 6" descr="C:\Users\dell\Desktop\UMAThashinlinear4\abaqus_result\径宽比-初始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MAThashinlinear4\abaqus_result\径宽比-初始载荷-Eng.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7905" cy="1612598"/>
                    </a:xfrm>
                    <a:prstGeom prst="rect">
                      <a:avLst/>
                    </a:prstGeom>
                    <a:noFill/>
                    <a:ln>
                      <a:noFill/>
                    </a:ln>
                  </pic:spPr>
                </pic:pic>
              </a:graphicData>
            </a:graphic>
          </wp:inline>
        </w:drawing>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7451FD" w:rsidRDefault="00BD5863" w:rsidP="007451FD">
      <w:pPr>
        <w:ind w:firstLine="480"/>
      </w:pPr>
      <w:bookmarkStart w:id="43" w:name="OLE_LINK324"/>
      <w:r w:rsidRPr="00BD5863">
        <w:t>Figure 12 shows the relationship between the initial failure load of the laminate and the aperture width ratio</w:t>
      </w:r>
      <w:r>
        <w:t>.</w:t>
      </w:r>
      <w:r w:rsidR="007451FD">
        <w:t xml:space="preserve"> It can be obtained from the figure that the </w:t>
      </w:r>
      <w:r w:rsidR="00713492">
        <w:t>initial failure l</w:t>
      </w:r>
      <w:r w:rsidR="00AC44E3">
        <w:t>oad of laminates</w:t>
      </w:r>
      <w:r w:rsidR="007451FD">
        <w:t xml:space="preserve"> </w:t>
      </w:r>
      <w:r w:rsidR="0077538A">
        <w:t xml:space="preserve">with three layups </w:t>
      </w:r>
      <w:r w:rsidR="007451FD">
        <w:t xml:space="preserve">shows a decreasing trend with the increase of the </w:t>
      </w:r>
      <w:r w:rsidR="00E925DF">
        <w:t>cutout diameter</w:t>
      </w:r>
      <w:r w:rsidR="007451FD">
        <w:t xml:space="preserve">. When the aperture width ratio is the same,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F97692">
        <w:rPr>
          <w:rFonts w:hint="eastAsia"/>
        </w:rPr>
        <w:t xml:space="preserve"> </w:t>
      </w:r>
      <w:r w:rsidR="00F97692">
        <w:t>angle-ply layup</w:t>
      </w:r>
      <w:r w:rsidR="00146FAF">
        <w:t xml:space="preserve"> laminate</w:t>
      </w:r>
      <w:r w:rsidR="007451FD">
        <w:t xml:space="preserve"> will be the first to damage when the tensile load increases, and the initial damage mode is the matrix tensile failure;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2A39E6">
        <w:rPr>
          <w:rFonts w:hint="eastAsia"/>
        </w:rPr>
        <w:t xml:space="preserve"> </w:t>
      </w:r>
      <w:r w:rsidR="002A39E6" w:rsidRPr="0088488D">
        <w:t>cross-ply</w:t>
      </w:r>
      <w:r w:rsidR="002A39E6">
        <w:t xml:space="preserve"> layup</w:t>
      </w:r>
      <w:r w:rsidR="002A39E6">
        <w:t xml:space="preserve"> </w:t>
      </w:r>
      <w:r w:rsidR="00B30955">
        <w:t xml:space="preserve">laminate </w:t>
      </w:r>
      <w:r w:rsidR="002A39E6">
        <w:t>is t</w:t>
      </w:r>
      <w:r w:rsidR="007451FD">
        <w:t>he second</w:t>
      </w:r>
      <w:r w:rsidR="00FA5B3C">
        <w:t xml:space="preserve"> to damage, and the initial damage model</w:t>
      </w:r>
      <w:r w:rsidR="007451FD">
        <w:t xml:space="preserve"> was the matrix tensile </w:t>
      </w:r>
      <w:r w:rsidR="00D453B1">
        <w:t>failure</w:t>
      </w:r>
      <w:r w:rsidR="007451FD">
        <w:t xml:space="preserve"> on the 90° layer; the last damage </w:t>
      </w:r>
      <w:r w:rsidR="00CE21C3">
        <w:t>layup</w:t>
      </w:r>
      <w:r w:rsidR="007451FD">
        <w:t xml:space="preserve"> was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6A5687">
        <w:rPr>
          <w:rFonts w:hint="eastAsia"/>
        </w:rPr>
        <w:t xml:space="preserve"> </w:t>
      </w:r>
      <w:proofErr w:type="spellStart"/>
      <w:r w:rsidR="006A5687" w:rsidRPr="0088488D">
        <w:t>unidirection</w:t>
      </w:r>
      <w:proofErr w:type="spellEnd"/>
      <w:r w:rsidR="006A5687" w:rsidRPr="0088488D">
        <w:t>-ply</w:t>
      </w:r>
      <w:r w:rsidR="006A5687">
        <w:rPr>
          <w:rFonts w:hint="eastAsia"/>
        </w:rPr>
        <w:t xml:space="preserve"> layup</w:t>
      </w:r>
      <w:r w:rsidR="007451FD">
        <w:t xml:space="preserve">, and the damage </w:t>
      </w:r>
      <w:r w:rsidR="00BB0372">
        <w:t>model</w:t>
      </w:r>
      <w:r w:rsidR="004525B7">
        <w:t xml:space="preserve"> was also the matrix tensile </w:t>
      </w:r>
      <w:r w:rsidR="007451FD">
        <w:t>damage. However, the</w:t>
      </w:r>
      <w:r w:rsidR="00C17658">
        <w:t xml:space="preserve"> initial failure load of</w:t>
      </w:r>
      <w:r w:rsidR="007451FD">
        <w:t xml:space="preserve"> 0° layer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6F0A72">
        <w:rPr>
          <w:rFonts w:hint="eastAsia"/>
        </w:rPr>
        <w:t xml:space="preserve"> </w:t>
      </w:r>
      <w:r w:rsidR="006F0A72" w:rsidRPr="0088488D">
        <w:t>cross-ply</w:t>
      </w:r>
      <w:r w:rsidR="006F0A72">
        <w:t xml:space="preserve"> layup laminate</w:t>
      </w:r>
      <w:r w:rsidR="007451FD">
        <w:t xml:space="preserve"> is larger than the 0° layer of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5557F0">
        <w:rPr>
          <w:rFonts w:hint="eastAsia"/>
        </w:rPr>
        <w:t xml:space="preserve"> </w:t>
      </w:r>
      <w:proofErr w:type="spellStart"/>
      <w:r w:rsidR="005557F0" w:rsidRPr="0088488D">
        <w:t>unidirection</w:t>
      </w:r>
      <w:proofErr w:type="spellEnd"/>
      <w:r w:rsidR="005557F0" w:rsidRPr="0088488D">
        <w:t>-ply</w:t>
      </w:r>
      <w:r w:rsidR="005557F0">
        <w:rPr>
          <w:rFonts w:hint="eastAsia"/>
        </w:rPr>
        <w:t xml:space="preserve"> layup</w:t>
      </w:r>
      <w:r w:rsidR="007451FD">
        <w:t xml:space="preserve"> laminate. This shows that in the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F04602">
        <w:rPr>
          <w:rFonts w:hint="eastAsia"/>
        </w:rPr>
        <w:t xml:space="preserve"> </w:t>
      </w:r>
      <w:r w:rsidR="00F04602" w:rsidRPr="0088488D">
        <w:t>cross-ply</w:t>
      </w:r>
      <w:r w:rsidR="00F04602">
        <w:t xml:space="preserve"> layup laminate</w:t>
      </w:r>
      <w:r w:rsidR="007451FD">
        <w:t>, due to the presence of the 90° layer, the abil</w:t>
      </w:r>
      <w:r w:rsidR="00767C8B">
        <w:t>ity of the 0° layer to carry</w:t>
      </w:r>
      <w:r w:rsidR="007451FD">
        <w:t xml:space="preserve"> the load </w:t>
      </w:r>
      <w:r w:rsidR="004D1E29">
        <w:t>is</w:t>
      </w:r>
      <w:r w:rsidR="007451FD">
        <w:t xml:space="preserve"> increased.</w:t>
      </w:r>
    </w:p>
    <w:p w:rsidR="007451FD" w:rsidRDefault="007451FD" w:rsidP="007451FD">
      <w:pPr>
        <w:ind w:firstLine="480"/>
      </w:pPr>
      <w:r>
        <w:t xml:space="preserve">Based on the above analysis, we can see that the calculation model can accurately predict the ultimate load of laminates </w:t>
      </w:r>
      <w:r w:rsidR="003D55DC">
        <w:t xml:space="preserve">of three different layups </w:t>
      </w:r>
      <w:r>
        <w:t xml:space="preserve">under uniaxial tension. </w:t>
      </w:r>
      <w:r w:rsidR="00167FB5">
        <w:t>And t</w:t>
      </w:r>
      <w:r w:rsidR="00703F42" w:rsidRPr="00703F42">
        <w:t>he ultimate load calculated by the exponential degradation model is more accurate than the linear degradation model.</w:t>
      </w:r>
      <w:r>
        <w:t xml:space="preserve"> The exponential degradation model is obviously closer to the real material.</w:t>
      </w:r>
    </w:p>
    <w:bookmarkEnd w:id="43"/>
    <w:p w:rsidR="00E05978" w:rsidRDefault="00E05978" w:rsidP="002B3E80"/>
    <w:p w:rsidR="00B0402D" w:rsidRPr="005F4F26" w:rsidRDefault="00B0402D" w:rsidP="00B0402D">
      <w:r w:rsidRPr="005F4F26">
        <w:rPr>
          <w:rFonts w:eastAsia="黑体"/>
          <w:b/>
        </w:rPr>
        <w:t>2.2</w:t>
      </w:r>
      <w:r w:rsidR="00D67A3C">
        <w:rPr>
          <w:rFonts w:eastAsia="黑体"/>
          <w:b/>
        </w:rPr>
        <w:t xml:space="preserve"> Failure s</w:t>
      </w:r>
      <w:r w:rsidR="00B0666D" w:rsidRPr="00B0666D">
        <w:rPr>
          <w:rFonts w:eastAsia="黑体"/>
          <w:b/>
        </w:rPr>
        <w:t>imulation</w:t>
      </w:r>
      <w:r w:rsidR="00B0666D" w:rsidRPr="00D67A3C">
        <w:rPr>
          <w:rFonts w:eastAsia="黑体"/>
          <w:b/>
        </w:rPr>
        <w:t xml:space="preserve"> of </w:t>
      </w:r>
      <m:oMath>
        <m:sSub>
          <m:sSubPr>
            <m:ctrlPr>
              <w:rPr>
                <w:rFonts w:ascii="Cambria Math" w:hAnsi="Cambria Math"/>
                <w:b/>
              </w:rPr>
            </m:ctrlPr>
          </m:sSubPr>
          <m:e>
            <m:r>
              <m:rPr>
                <m:sty m:val="b"/>
              </m:rPr>
              <w:rPr>
                <w:rFonts w:ascii="Cambria Math" w:hAnsi="Cambria Math"/>
              </w:rPr>
              <m:t>[45/-45]</m:t>
            </m:r>
          </m:e>
          <m:sub>
            <m:r>
              <m:rPr>
                <m:sty m:val="bi"/>
              </m:rPr>
              <w:rPr>
                <w:rFonts w:ascii="Cambria Math" w:hAnsi="Cambria Math"/>
              </w:rPr>
              <m:t>5</m:t>
            </m:r>
          </m:sub>
        </m:sSub>
      </m:oMath>
      <w:r w:rsidR="00D67A3C" w:rsidRPr="00D67A3C">
        <w:rPr>
          <w:rFonts w:hint="eastAsia"/>
          <w:b/>
        </w:rPr>
        <w:t xml:space="preserve"> </w:t>
      </w:r>
      <w:r w:rsidR="00D67A3C" w:rsidRPr="00D67A3C">
        <w:rPr>
          <w:b/>
        </w:rPr>
        <w:t>angle-ply layup</w:t>
      </w:r>
      <w:r w:rsidR="00D67A3C">
        <w:rPr>
          <w:b/>
        </w:rPr>
        <w:t xml:space="preserve"> laminate</w:t>
      </w:r>
      <w:r w:rsidR="00D67A3C" w:rsidRPr="00B0666D">
        <w:rPr>
          <w:rFonts w:eastAsia="黑体"/>
          <w:b/>
        </w:rPr>
        <w:t xml:space="preserve"> </w:t>
      </w:r>
      <w:r w:rsidR="00777D57">
        <w:rPr>
          <w:rFonts w:eastAsia="黑体"/>
          <w:b/>
        </w:rPr>
        <w:t>c</w:t>
      </w:r>
      <w:r w:rsidR="00B0666D" w:rsidRPr="00B0666D">
        <w:rPr>
          <w:rFonts w:eastAsia="黑体"/>
          <w:b/>
        </w:rPr>
        <w:t>onside</w:t>
      </w:r>
      <w:r w:rsidR="00AD18B7">
        <w:rPr>
          <w:rFonts w:eastAsia="黑体"/>
          <w:b/>
        </w:rPr>
        <w:t>ring s</w:t>
      </w:r>
      <w:r w:rsidR="00D36A98">
        <w:rPr>
          <w:rFonts w:eastAsia="黑体"/>
          <w:b/>
        </w:rPr>
        <w:t>hear n</w:t>
      </w:r>
      <w:r w:rsidR="00B0666D" w:rsidRPr="00B0666D">
        <w:rPr>
          <w:rFonts w:eastAsia="黑体"/>
          <w:b/>
        </w:rPr>
        <w:t>onlinearity</w:t>
      </w:r>
    </w:p>
    <w:p w:rsidR="00D529AB" w:rsidRDefault="00D529AB" w:rsidP="00546BD7">
      <w:pPr>
        <w:ind w:firstLine="480"/>
      </w:pPr>
      <w:r w:rsidRPr="00D529AB">
        <w:t xml:space="preserve">From the experiment, we found a nonlinear relationship between displacement and load in [±45]5-corner ply. In order to accurately simulate this phenomenon, we consider the shear nonlinear effect in the composite material. We use the </w:t>
      </w:r>
      <w:proofErr w:type="spellStart"/>
      <w:r w:rsidRPr="00D529AB">
        <w:t>Ramberg</w:t>
      </w:r>
      <w:proofErr w:type="spellEnd"/>
      <w:r w:rsidRPr="00D529AB">
        <w:t>-Osgood equation discussed above to define the shear nonlinearity in the constitutive equations and use the same model as above for numerical simulation.</w:t>
      </w:r>
      <w:bookmarkStart w:id="44" w:name="_GoBack"/>
      <w:bookmarkEnd w:id="44"/>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915A69" w:rsidP="004C19F5">
      <w:pPr>
        <w:jc w:val="left"/>
      </w:pPr>
      <w:r w:rsidRPr="00915A69">
        <w:rPr>
          <w:noProof/>
        </w:rPr>
        <w:lastRenderedPageBreak/>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D45ABD" w:rsidRPr="00AB1DCC" w:rsidRDefault="00D45ABD" w:rsidP="00D45ABD">
      <w:pPr>
        <w:jc w:val="center"/>
        <w:rPr>
          <w:sz w:val="18"/>
        </w:rPr>
      </w:pPr>
      <w:r>
        <w:rPr>
          <w:rFonts w:hint="eastAsia"/>
          <w:sz w:val="18"/>
        </w:rPr>
        <w:t>Fig.</w:t>
      </w:r>
      <w:r w:rsidR="00DB032E">
        <w:rPr>
          <w:rFonts w:hint="eastAsia"/>
          <w:sz w:val="18"/>
        </w:rPr>
        <w:t>13</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sidR="00DB032E">
        <w:rPr>
          <w:rFonts w:hint="eastAsia"/>
        </w:rPr>
        <w:t>13</w:t>
      </w:r>
      <w:r>
        <w:rPr>
          <w:rFonts w:hint="eastAsia"/>
        </w:rPr>
        <w:t>给出了考虑剪切非线性后计</w:t>
      </w:r>
      <w:bookmarkStart w:id="45" w:name="OLE_LINK297"/>
      <w:r>
        <w:rPr>
          <w:rFonts w:hint="eastAsia"/>
        </w:rPr>
        <w:t>算出的不</w:t>
      </w:r>
      <w:bookmarkEnd w:id="45"/>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94866" w:rsidRPr="001A4836" w:rsidTr="00065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Pr>
          <w:p w:rsidR="00F94866" w:rsidRPr="00434E5E" w:rsidRDefault="00F94866" w:rsidP="00F94866">
            <w:pPr>
              <w:rPr>
                <w:b w:val="0"/>
                <w:sz w:val="16"/>
              </w:rPr>
            </w:pPr>
            <w:r w:rsidRPr="00434E5E">
              <w:rPr>
                <w:b w:val="0"/>
                <w:sz w:val="16"/>
              </w:rPr>
              <w:t>Degradation model</w:t>
            </w:r>
          </w:p>
          <w:p w:rsidR="00F94866" w:rsidRPr="00434E5E" w:rsidRDefault="00F94866" w:rsidP="00F94866">
            <w:pPr>
              <w:rPr>
                <w:b w:val="0"/>
                <w:sz w:val="16"/>
              </w:rPr>
            </w:pPr>
          </w:p>
        </w:tc>
        <w:tc>
          <w:tcPr>
            <w:tcW w:w="1568"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94866" w:rsidRPr="001A4836" w:rsidTr="00065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tcPr>
          <w:p w:rsidR="00F94866" w:rsidRPr="00434E5E" w:rsidRDefault="00F94866" w:rsidP="00F94866">
            <w:pPr>
              <w:jc w:val="center"/>
              <w:rPr>
                <w:b w:val="0"/>
                <w:sz w:val="16"/>
                <w:szCs w:val="22"/>
              </w:rPr>
            </w:pPr>
          </w:p>
        </w:tc>
        <w:tc>
          <w:tcPr>
            <w:tcW w:w="782"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F94866" w:rsidRPr="001A4836" w:rsidTr="0006528D">
        <w:tc>
          <w:tcPr>
            <w:cnfStyle w:val="001000000000" w:firstRow="0" w:lastRow="0" w:firstColumn="1" w:lastColumn="0" w:oddVBand="0" w:evenVBand="0" w:oddHBand="0" w:evenHBand="0" w:firstRowFirstColumn="0" w:firstRowLastColumn="0" w:lastRowFirstColumn="0" w:lastRowLastColumn="0"/>
            <w:tcW w:w="625" w:type="pct"/>
          </w:tcPr>
          <w:p w:rsidR="00F94866" w:rsidRPr="00434E5E" w:rsidRDefault="00F94866" w:rsidP="00F94866">
            <w:pPr>
              <w:rPr>
                <w:b w:val="0"/>
                <w:sz w:val="16"/>
              </w:rPr>
            </w:pPr>
            <w:r w:rsidRPr="00434E5E">
              <w:rPr>
                <w:b w:val="0"/>
                <w:sz w:val="16"/>
              </w:rPr>
              <w:t>linear degradation</w:t>
            </w:r>
          </w:p>
        </w:tc>
        <w:tc>
          <w:tcPr>
            <w:tcW w:w="782"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F94866" w:rsidRPr="001A4836" w:rsidTr="0006528D">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tcPr>
          <w:p w:rsidR="00F94866" w:rsidRPr="00434E5E" w:rsidRDefault="00F94866" w:rsidP="00F94866">
            <w:pPr>
              <w:rPr>
                <w:b w:val="0"/>
                <w:sz w:val="16"/>
              </w:rPr>
            </w:pPr>
            <w:r w:rsidRPr="00434E5E">
              <w:rPr>
                <w:b w:val="0"/>
                <w:sz w:val="16"/>
              </w:rPr>
              <w:t>exponential degradation</w:t>
            </w:r>
          </w:p>
        </w:tc>
        <w:tc>
          <w:tcPr>
            <w:tcW w:w="782"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proofErr w:type="spellStart"/>
      <w:r w:rsidR="00352727" w:rsidRPr="00247FB2">
        <w:rPr>
          <w:rFonts w:hint="eastAsia"/>
        </w:rPr>
        <w:t>Hashin-Rotem</w:t>
      </w:r>
      <w:proofErr w:type="spellEnd"/>
      <w:r w:rsidR="00352727">
        <w:rPr>
          <w:rFonts w:hint="eastAsia"/>
        </w:rPr>
        <w:t>失效准则和</w:t>
      </w:r>
      <w:r>
        <w:rPr>
          <w:rFonts w:hint="eastAsia"/>
        </w:rPr>
        <w:t>连续损伤</w:t>
      </w:r>
      <w:r>
        <w:rPr>
          <w:rFonts w:hint="eastAsia"/>
        </w:rPr>
        <w:lastRenderedPageBreak/>
        <w:t>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proofErr w:type="gramStart"/>
      <w:r w:rsidR="00A07109" w:rsidRPr="00A07109">
        <w:rPr>
          <w:sz w:val="15"/>
        </w:rPr>
        <w:t>沈观林</w:t>
      </w:r>
      <w:proofErr w:type="gramEnd"/>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proofErr w:type="gramStart"/>
      <w:r w:rsidR="0065214B" w:rsidRPr="0065214B">
        <w:rPr>
          <w:sz w:val="15"/>
        </w:rPr>
        <w:t>杜善义</w:t>
      </w:r>
      <w:proofErr w:type="gramEnd"/>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proofErr w:type="spellStart"/>
      <w:r w:rsidR="0024581C" w:rsidRPr="0024581C">
        <w:rPr>
          <w:sz w:val="15"/>
        </w:rPr>
        <w:t>Hashin</w:t>
      </w:r>
      <w:proofErr w:type="spellEnd"/>
      <w:r w:rsidR="0024581C" w:rsidRPr="0024581C">
        <w:rPr>
          <w:sz w:val="15"/>
        </w:rPr>
        <w:t xml:space="preserve">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lastRenderedPageBreak/>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lastRenderedPageBreak/>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proofErr w:type="gramStart"/>
      <w:r w:rsidR="006C62C4" w:rsidRPr="006C62C4">
        <w:rPr>
          <w:sz w:val="15"/>
        </w:rPr>
        <w:t>刘魏光</w:t>
      </w:r>
      <w:proofErr w:type="gramEnd"/>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2811" w:rsidRDefault="00D02811">
      <w:r>
        <w:separator/>
      </w:r>
    </w:p>
  </w:endnote>
  <w:endnote w:type="continuationSeparator" w:id="0">
    <w:p w:rsidR="00D02811" w:rsidRDefault="00D0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2811" w:rsidRDefault="00D02811">
      <w:r>
        <w:separator/>
      </w:r>
    </w:p>
  </w:footnote>
  <w:footnote w:type="continuationSeparator" w:id="0">
    <w:p w:rsidR="00D02811" w:rsidRDefault="00D028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0AEE"/>
    <w:rsid w:val="00021659"/>
    <w:rsid w:val="00021CD9"/>
    <w:rsid w:val="000251BA"/>
    <w:rsid w:val="000309BA"/>
    <w:rsid w:val="00035D68"/>
    <w:rsid w:val="000369D0"/>
    <w:rsid w:val="0003770D"/>
    <w:rsid w:val="00040372"/>
    <w:rsid w:val="00041658"/>
    <w:rsid w:val="00042EB6"/>
    <w:rsid w:val="00043024"/>
    <w:rsid w:val="00043A2B"/>
    <w:rsid w:val="00044FF5"/>
    <w:rsid w:val="0004549D"/>
    <w:rsid w:val="00050ECD"/>
    <w:rsid w:val="000512BE"/>
    <w:rsid w:val="000530A1"/>
    <w:rsid w:val="000538CC"/>
    <w:rsid w:val="0005458A"/>
    <w:rsid w:val="00054AA1"/>
    <w:rsid w:val="00054C46"/>
    <w:rsid w:val="00055039"/>
    <w:rsid w:val="000627A4"/>
    <w:rsid w:val="000660B2"/>
    <w:rsid w:val="00066311"/>
    <w:rsid w:val="0006646A"/>
    <w:rsid w:val="000664D3"/>
    <w:rsid w:val="000702FA"/>
    <w:rsid w:val="00071BF3"/>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30A6"/>
    <w:rsid w:val="00095821"/>
    <w:rsid w:val="000A0A91"/>
    <w:rsid w:val="000A1AE6"/>
    <w:rsid w:val="000A30AA"/>
    <w:rsid w:val="000A5051"/>
    <w:rsid w:val="000A50F5"/>
    <w:rsid w:val="000A6524"/>
    <w:rsid w:val="000B0BC8"/>
    <w:rsid w:val="000B52F4"/>
    <w:rsid w:val="000B5C2E"/>
    <w:rsid w:val="000C0024"/>
    <w:rsid w:val="000C1546"/>
    <w:rsid w:val="000C3103"/>
    <w:rsid w:val="000C3415"/>
    <w:rsid w:val="000C3CE5"/>
    <w:rsid w:val="000C4AE1"/>
    <w:rsid w:val="000C6536"/>
    <w:rsid w:val="000C7128"/>
    <w:rsid w:val="000C75FD"/>
    <w:rsid w:val="000D1927"/>
    <w:rsid w:val="000D2D9C"/>
    <w:rsid w:val="000D5716"/>
    <w:rsid w:val="000D5DF8"/>
    <w:rsid w:val="000D623C"/>
    <w:rsid w:val="000D653E"/>
    <w:rsid w:val="000D77CB"/>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5AC6"/>
    <w:rsid w:val="000F6AD1"/>
    <w:rsid w:val="001001F5"/>
    <w:rsid w:val="00102228"/>
    <w:rsid w:val="00102F39"/>
    <w:rsid w:val="001032E5"/>
    <w:rsid w:val="00103346"/>
    <w:rsid w:val="00104C08"/>
    <w:rsid w:val="00106D33"/>
    <w:rsid w:val="00110467"/>
    <w:rsid w:val="00112EBF"/>
    <w:rsid w:val="001132B2"/>
    <w:rsid w:val="00114AD6"/>
    <w:rsid w:val="0011517E"/>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46FAF"/>
    <w:rsid w:val="00147957"/>
    <w:rsid w:val="00147C23"/>
    <w:rsid w:val="00150047"/>
    <w:rsid w:val="00150C25"/>
    <w:rsid w:val="00150D4A"/>
    <w:rsid w:val="001513F2"/>
    <w:rsid w:val="00154FA8"/>
    <w:rsid w:val="00156F21"/>
    <w:rsid w:val="0015749F"/>
    <w:rsid w:val="00161F03"/>
    <w:rsid w:val="001623AB"/>
    <w:rsid w:val="00162609"/>
    <w:rsid w:val="0016354C"/>
    <w:rsid w:val="00165B54"/>
    <w:rsid w:val="00167FB5"/>
    <w:rsid w:val="0017083D"/>
    <w:rsid w:val="001716AD"/>
    <w:rsid w:val="00171BD9"/>
    <w:rsid w:val="00171EAC"/>
    <w:rsid w:val="00171F5D"/>
    <w:rsid w:val="001723D7"/>
    <w:rsid w:val="00172568"/>
    <w:rsid w:val="00172A27"/>
    <w:rsid w:val="0017482F"/>
    <w:rsid w:val="0017630C"/>
    <w:rsid w:val="00176AEF"/>
    <w:rsid w:val="00177665"/>
    <w:rsid w:val="00180C57"/>
    <w:rsid w:val="001812E8"/>
    <w:rsid w:val="00181B18"/>
    <w:rsid w:val="001835F0"/>
    <w:rsid w:val="001841D6"/>
    <w:rsid w:val="00185C7F"/>
    <w:rsid w:val="00186C3D"/>
    <w:rsid w:val="00187B27"/>
    <w:rsid w:val="00187B8C"/>
    <w:rsid w:val="00187C2D"/>
    <w:rsid w:val="0019020E"/>
    <w:rsid w:val="00191CB7"/>
    <w:rsid w:val="00192132"/>
    <w:rsid w:val="00196205"/>
    <w:rsid w:val="001A028E"/>
    <w:rsid w:val="001A0D92"/>
    <w:rsid w:val="001A2085"/>
    <w:rsid w:val="001A26C9"/>
    <w:rsid w:val="001A4836"/>
    <w:rsid w:val="001A4B96"/>
    <w:rsid w:val="001A6B9C"/>
    <w:rsid w:val="001B1023"/>
    <w:rsid w:val="001B1C87"/>
    <w:rsid w:val="001B20B6"/>
    <w:rsid w:val="001B2E6E"/>
    <w:rsid w:val="001B4019"/>
    <w:rsid w:val="001B4461"/>
    <w:rsid w:val="001B4B0F"/>
    <w:rsid w:val="001B4D7C"/>
    <w:rsid w:val="001B513C"/>
    <w:rsid w:val="001C20FB"/>
    <w:rsid w:val="001C4B66"/>
    <w:rsid w:val="001C4D71"/>
    <w:rsid w:val="001C525C"/>
    <w:rsid w:val="001C613F"/>
    <w:rsid w:val="001C6C01"/>
    <w:rsid w:val="001D0D80"/>
    <w:rsid w:val="001D1DFD"/>
    <w:rsid w:val="001D3857"/>
    <w:rsid w:val="001D4D08"/>
    <w:rsid w:val="001D4D76"/>
    <w:rsid w:val="001D5FC7"/>
    <w:rsid w:val="001D7555"/>
    <w:rsid w:val="001E0B68"/>
    <w:rsid w:val="001E17E2"/>
    <w:rsid w:val="001E2952"/>
    <w:rsid w:val="001E3812"/>
    <w:rsid w:val="001E4191"/>
    <w:rsid w:val="001E4367"/>
    <w:rsid w:val="001E56E0"/>
    <w:rsid w:val="001E5CA7"/>
    <w:rsid w:val="001E6577"/>
    <w:rsid w:val="001E6CB1"/>
    <w:rsid w:val="001E71DE"/>
    <w:rsid w:val="001E72C8"/>
    <w:rsid w:val="001E7D0C"/>
    <w:rsid w:val="001E7E4C"/>
    <w:rsid w:val="001F1536"/>
    <w:rsid w:val="001F1606"/>
    <w:rsid w:val="001F1EB9"/>
    <w:rsid w:val="001F26F3"/>
    <w:rsid w:val="001F2A8D"/>
    <w:rsid w:val="001F2E7F"/>
    <w:rsid w:val="001F37E6"/>
    <w:rsid w:val="001F402E"/>
    <w:rsid w:val="001F40D8"/>
    <w:rsid w:val="001F56CA"/>
    <w:rsid w:val="001F577C"/>
    <w:rsid w:val="001F6B28"/>
    <w:rsid w:val="00203574"/>
    <w:rsid w:val="00204A24"/>
    <w:rsid w:val="00205D2C"/>
    <w:rsid w:val="00206CB0"/>
    <w:rsid w:val="00210999"/>
    <w:rsid w:val="00210B20"/>
    <w:rsid w:val="00213BA7"/>
    <w:rsid w:val="00217AC1"/>
    <w:rsid w:val="002205F5"/>
    <w:rsid w:val="00222422"/>
    <w:rsid w:val="00222EAB"/>
    <w:rsid w:val="00223FBB"/>
    <w:rsid w:val="00224CE0"/>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4E2"/>
    <w:rsid w:val="002445C1"/>
    <w:rsid w:val="0024460E"/>
    <w:rsid w:val="002456F6"/>
    <w:rsid w:val="0024581C"/>
    <w:rsid w:val="00247620"/>
    <w:rsid w:val="0024763F"/>
    <w:rsid w:val="00250AF9"/>
    <w:rsid w:val="00252E01"/>
    <w:rsid w:val="0025303D"/>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5DE"/>
    <w:rsid w:val="002809F9"/>
    <w:rsid w:val="00280B8E"/>
    <w:rsid w:val="00280D2D"/>
    <w:rsid w:val="00281848"/>
    <w:rsid w:val="00283942"/>
    <w:rsid w:val="00284F8C"/>
    <w:rsid w:val="00285CE1"/>
    <w:rsid w:val="00286CD2"/>
    <w:rsid w:val="00292C5E"/>
    <w:rsid w:val="00293EEC"/>
    <w:rsid w:val="002940D7"/>
    <w:rsid w:val="002958DD"/>
    <w:rsid w:val="00295C12"/>
    <w:rsid w:val="00296801"/>
    <w:rsid w:val="002970A0"/>
    <w:rsid w:val="002A010B"/>
    <w:rsid w:val="002A0EAD"/>
    <w:rsid w:val="002A11B6"/>
    <w:rsid w:val="002A282A"/>
    <w:rsid w:val="002A39E6"/>
    <w:rsid w:val="002A3AAC"/>
    <w:rsid w:val="002A6240"/>
    <w:rsid w:val="002A6CF8"/>
    <w:rsid w:val="002B23CC"/>
    <w:rsid w:val="002B24C2"/>
    <w:rsid w:val="002B2CC5"/>
    <w:rsid w:val="002B2D04"/>
    <w:rsid w:val="002B3301"/>
    <w:rsid w:val="002B3E80"/>
    <w:rsid w:val="002B56DC"/>
    <w:rsid w:val="002B578F"/>
    <w:rsid w:val="002B6177"/>
    <w:rsid w:val="002C0D8D"/>
    <w:rsid w:val="002C0E97"/>
    <w:rsid w:val="002C178D"/>
    <w:rsid w:val="002C1A6B"/>
    <w:rsid w:val="002C35E5"/>
    <w:rsid w:val="002C48BE"/>
    <w:rsid w:val="002C619E"/>
    <w:rsid w:val="002C7222"/>
    <w:rsid w:val="002D123F"/>
    <w:rsid w:val="002D3C71"/>
    <w:rsid w:val="002D4104"/>
    <w:rsid w:val="002D740F"/>
    <w:rsid w:val="002D7572"/>
    <w:rsid w:val="002E0185"/>
    <w:rsid w:val="002E1009"/>
    <w:rsid w:val="002E3CB9"/>
    <w:rsid w:val="002E53C3"/>
    <w:rsid w:val="002E73D3"/>
    <w:rsid w:val="002F2B01"/>
    <w:rsid w:val="002F39A3"/>
    <w:rsid w:val="002F4B5E"/>
    <w:rsid w:val="002F4C71"/>
    <w:rsid w:val="002F56D7"/>
    <w:rsid w:val="002F5852"/>
    <w:rsid w:val="002F7CA8"/>
    <w:rsid w:val="003027AB"/>
    <w:rsid w:val="003027BE"/>
    <w:rsid w:val="00302973"/>
    <w:rsid w:val="00303277"/>
    <w:rsid w:val="0030332B"/>
    <w:rsid w:val="0030409D"/>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6A78"/>
    <w:rsid w:val="003379E6"/>
    <w:rsid w:val="003400C5"/>
    <w:rsid w:val="00340C04"/>
    <w:rsid w:val="00343D85"/>
    <w:rsid w:val="003441F4"/>
    <w:rsid w:val="003443A2"/>
    <w:rsid w:val="0034459A"/>
    <w:rsid w:val="00345C79"/>
    <w:rsid w:val="00347057"/>
    <w:rsid w:val="00347648"/>
    <w:rsid w:val="00350067"/>
    <w:rsid w:val="0035110D"/>
    <w:rsid w:val="00352727"/>
    <w:rsid w:val="00352D8D"/>
    <w:rsid w:val="00354F6A"/>
    <w:rsid w:val="003554EA"/>
    <w:rsid w:val="0035582B"/>
    <w:rsid w:val="003559C9"/>
    <w:rsid w:val="00356C63"/>
    <w:rsid w:val="0035710D"/>
    <w:rsid w:val="0035798C"/>
    <w:rsid w:val="00357E9A"/>
    <w:rsid w:val="00360131"/>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BFE"/>
    <w:rsid w:val="003B5C20"/>
    <w:rsid w:val="003B7BF4"/>
    <w:rsid w:val="003B7D73"/>
    <w:rsid w:val="003C065A"/>
    <w:rsid w:val="003C0670"/>
    <w:rsid w:val="003C1E94"/>
    <w:rsid w:val="003C3744"/>
    <w:rsid w:val="003C48FB"/>
    <w:rsid w:val="003C4E68"/>
    <w:rsid w:val="003C517F"/>
    <w:rsid w:val="003C70CB"/>
    <w:rsid w:val="003D09AA"/>
    <w:rsid w:val="003D19D1"/>
    <w:rsid w:val="003D2317"/>
    <w:rsid w:val="003D3837"/>
    <w:rsid w:val="003D38D1"/>
    <w:rsid w:val="003D4687"/>
    <w:rsid w:val="003D4A15"/>
    <w:rsid w:val="003D4A21"/>
    <w:rsid w:val="003D502E"/>
    <w:rsid w:val="003D55DC"/>
    <w:rsid w:val="003D5BFF"/>
    <w:rsid w:val="003D5DF1"/>
    <w:rsid w:val="003D6E35"/>
    <w:rsid w:val="003D6F02"/>
    <w:rsid w:val="003E0335"/>
    <w:rsid w:val="003E0E34"/>
    <w:rsid w:val="003E0F30"/>
    <w:rsid w:val="003E1917"/>
    <w:rsid w:val="003E2023"/>
    <w:rsid w:val="003E49B9"/>
    <w:rsid w:val="003E5147"/>
    <w:rsid w:val="003F02E9"/>
    <w:rsid w:val="003F0381"/>
    <w:rsid w:val="003F57E6"/>
    <w:rsid w:val="00402223"/>
    <w:rsid w:val="0040475B"/>
    <w:rsid w:val="00407A8C"/>
    <w:rsid w:val="004103CC"/>
    <w:rsid w:val="0041098D"/>
    <w:rsid w:val="004116B2"/>
    <w:rsid w:val="00412076"/>
    <w:rsid w:val="00413123"/>
    <w:rsid w:val="00416137"/>
    <w:rsid w:val="004169EE"/>
    <w:rsid w:val="00416E40"/>
    <w:rsid w:val="0042029D"/>
    <w:rsid w:val="004220B7"/>
    <w:rsid w:val="004226D5"/>
    <w:rsid w:val="00424ECD"/>
    <w:rsid w:val="00424F42"/>
    <w:rsid w:val="0042505E"/>
    <w:rsid w:val="004260C1"/>
    <w:rsid w:val="004270D7"/>
    <w:rsid w:val="004274AA"/>
    <w:rsid w:val="00430182"/>
    <w:rsid w:val="004306A9"/>
    <w:rsid w:val="00430F59"/>
    <w:rsid w:val="0043412A"/>
    <w:rsid w:val="00434CE0"/>
    <w:rsid w:val="00434E5E"/>
    <w:rsid w:val="00440464"/>
    <w:rsid w:val="0044145E"/>
    <w:rsid w:val="00441CAC"/>
    <w:rsid w:val="00443E82"/>
    <w:rsid w:val="004449F2"/>
    <w:rsid w:val="004453AD"/>
    <w:rsid w:val="004470A0"/>
    <w:rsid w:val="00447ACB"/>
    <w:rsid w:val="00450193"/>
    <w:rsid w:val="00450A58"/>
    <w:rsid w:val="00451A32"/>
    <w:rsid w:val="004525B7"/>
    <w:rsid w:val="00453D69"/>
    <w:rsid w:val="00454FCA"/>
    <w:rsid w:val="004559DC"/>
    <w:rsid w:val="00455DF5"/>
    <w:rsid w:val="00456006"/>
    <w:rsid w:val="004564BD"/>
    <w:rsid w:val="004566B6"/>
    <w:rsid w:val="004618BA"/>
    <w:rsid w:val="00464AB1"/>
    <w:rsid w:val="00464D16"/>
    <w:rsid w:val="00464EE1"/>
    <w:rsid w:val="004652CA"/>
    <w:rsid w:val="00466B4D"/>
    <w:rsid w:val="0047504B"/>
    <w:rsid w:val="00475905"/>
    <w:rsid w:val="00476FD4"/>
    <w:rsid w:val="004805F0"/>
    <w:rsid w:val="00480E8A"/>
    <w:rsid w:val="004817E3"/>
    <w:rsid w:val="00486BF2"/>
    <w:rsid w:val="00487CA1"/>
    <w:rsid w:val="00492CC8"/>
    <w:rsid w:val="004955BC"/>
    <w:rsid w:val="00496041"/>
    <w:rsid w:val="004A0E80"/>
    <w:rsid w:val="004A1F23"/>
    <w:rsid w:val="004A21AC"/>
    <w:rsid w:val="004A37CC"/>
    <w:rsid w:val="004A3F90"/>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4CC4"/>
    <w:rsid w:val="004C5592"/>
    <w:rsid w:val="004C7F91"/>
    <w:rsid w:val="004D1E29"/>
    <w:rsid w:val="004D43D0"/>
    <w:rsid w:val="004D4B91"/>
    <w:rsid w:val="004D62C0"/>
    <w:rsid w:val="004D7665"/>
    <w:rsid w:val="004E0FF8"/>
    <w:rsid w:val="004E4253"/>
    <w:rsid w:val="004E436A"/>
    <w:rsid w:val="004E4EC0"/>
    <w:rsid w:val="004E50DF"/>
    <w:rsid w:val="004E6946"/>
    <w:rsid w:val="004E7241"/>
    <w:rsid w:val="004F016D"/>
    <w:rsid w:val="004F0465"/>
    <w:rsid w:val="004F1438"/>
    <w:rsid w:val="004F3481"/>
    <w:rsid w:val="004F372F"/>
    <w:rsid w:val="004F482D"/>
    <w:rsid w:val="004F5BFE"/>
    <w:rsid w:val="004F5F5C"/>
    <w:rsid w:val="004F705D"/>
    <w:rsid w:val="00500957"/>
    <w:rsid w:val="00500B3C"/>
    <w:rsid w:val="00501B29"/>
    <w:rsid w:val="00502350"/>
    <w:rsid w:val="005027A2"/>
    <w:rsid w:val="005048BC"/>
    <w:rsid w:val="005065D1"/>
    <w:rsid w:val="0050680D"/>
    <w:rsid w:val="00506A0D"/>
    <w:rsid w:val="005072E8"/>
    <w:rsid w:val="0050774B"/>
    <w:rsid w:val="00516B5E"/>
    <w:rsid w:val="005174B0"/>
    <w:rsid w:val="0051772F"/>
    <w:rsid w:val="00517D39"/>
    <w:rsid w:val="00517E33"/>
    <w:rsid w:val="00521A5D"/>
    <w:rsid w:val="00521D5A"/>
    <w:rsid w:val="00521E2B"/>
    <w:rsid w:val="005222C3"/>
    <w:rsid w:val="00522BD9"/>
    <w:rsid w:val="005316FF"/>
    <w:rsid w:val="00531CC9"/>
    <w:rsid w:val="00532CC4"/>
    <w:rsid w:val="00533F7C"/>
    <w:rsid w:val="005363B3"/>
    <w:rsid w:val="00537B12"/>
    <w:rsid w:val="00540B17"/>
    <w:rsid w:val="00546915"/>
    <w:rsid w:val="00546BD7"/>
    <w:rsid w:val="00550A99"/>
    <w:rsid w:val="00551E09"/>
    <w:rsid w:val="005527C7"/>
    <w:rsid w:val="0055349C"/>
    <w:rsid w:val="00553D5A"/>
    <w:rsid w:val="00553D76"/>
    <w:rsid w:val="00554290"/>
    <w:rsid w:val="005557F0"/>
    <w:rsid w:val="00556A2D"/>
    <w:rsid w:val="0056274A"/>
    <w:rsid w:val="00562FEE"/>
    <w:rsid w:val="0056302B"/>
    <w:rsid w:val="00563D39"/>
    <w:rsid w:val="00565453"/>
    <w:rsid w:val="00566FEC"/>
    <w:rsid w:val="00567CB1"/>
    <w:rsid w:val="00570112"/>
    <w:rsid w:val="00571238"/>
    <w:rsid w:val="00571AF5"/>
    <w:rsid w:val="005728AF"/>
    <w:rsid w:val="00572C7B"/>
    <w:rsid w:val="005741E7"/>
    <w:rsid w:val="00574E81"/>
    <w:rsid w:val="005765F8"/>
    <w:rsid w:val="00576657"/>
    <w:rsid w:val="005767C5"/>
    <w:rsid w:val="00576B88"/>
    <w:rsid w:val="00583880"/>
    <w:rsid w:val="00586F74"/>
    <w:rsid w:val="00591115"/>
    <w:rsid w:val="00591A69"/>
    <w:rsid w:val="00591AF6"/>
    <w:rsid w:val="00594190"/>
    <w:rsid w:val="005973A9"/>
    <w:rsid w:val="005A0A37"/>
    <w:rsid w:val="005A204C"/>
    <w:rsid w:val="005A2162"/>
    <w:rsid w:val="005A5B47"/>
    <w:rsid w:val="005A5C03"/>
    <w:rsid w:val="005A69A6"/>
    <w:rsid w:val="005A7796"/>
    <w:rsid w:val="005A7A74"/>
    <w:rsid w:val="005B0476"/>
    <w:rsid w:val="005B086A"/>
    <w:rsid w:val="005B2D12"/>
    <w:rsid w:val="005B38B8"/>
    <w:rsid w:val="005B3A72"/>
    <w:rsid w:val="005B58E3"/>
    <w:rsid w:val="005B681F"/>
    <w:rsid w:val="005B75FE"/>
    <w:rsid w:val="005C05FF"/>
    <w:rsid w:val="005C1235"/>
    <w:rsid w:val="005C194C"/>
    <w:rsid w:val="005C254E"/>
    <w:rsid w:val="005C2A41"/>
    <w:rsid w:val="005C39D1"/>
    <w:rsid w:val="005C4161"/>
    <w:rsid w:val="005C466E"/>
    <w:rsid w:val="005C5DEF"/>
    <w:rsid w:val="005D0478"/>
    <w:rsid w:val="005D11A5"/>
    <w:rsid w:val="005D223F"/>
    <w:rsid w:val="005D30ED"/>
    <w:rsid w:val="005D4781"/>
    <w:rsid w:val="005D4FE5"/>
    <w:rsid w:val="005D6922"/>
    <w:rsid w:val="005D75E8"/>
    <w:rsid w:val="005E4E94"/>
    <w:rsid w:val="005E57FF"/>
    <w:rsid w:val="005E6B0B"/>
    <w:rsid w:val="005F00F8"/>
    <w:rsid w:val="005F1A84"/>
    <w:rsid w:val="005F493B"/>
    <w:rsid w:val="005F4A65"/>
    <w:rsid w:val="005F4F26"/>
    <w:rsid w:val="005F5CFB"/>
    <w:rsid w:val="005F5D90"/>
    <w:rsid w:val="005F69A2"/>
    <w:rsid w:val="00603006"/>
    <w:rsid w:val="006033A8"/>
    <w:rsid w:val="00604404"/>
    <w:rsid w:val="00604F11"/>
    <w:rsid w:val="00605A28"/>
    <w:rsid w:val="00606328"/>
    <w:rsid w:val="006063FD"/>
    <w:rsid w:val="00606E8F"/>
    <w:rsid w:val="00611423"/>
    <w:rsid w:val="00613396"/>
    <w:rsid w:val="006147EA"/>
    <w:rsid w:val="006151DC"/>
    <w:rsid w:val="00615892"/>
    <w:rsid w:val="00616045"/>
    <w:rsid w:val="006174DF"/>
    <w:rsid w:val="006201EA"/>
    <w:rsid w:val="00620464"/>
    <w:rsid w:val="0062070E"/>
    <w:rsid w:val="00620E55"/>
    <w:rsid w:val="00621765"/>
    <w:rsid w:val="00622EDB"/>
    <w:rsid w:val="00624227"/>
    <w:rsid w:val="006245C4"/>
    <w:rsid w:val="00624EF1"/>
    <w:rsid w:val="0062790A"/>
    <w:rsid w:val="006310D9"/>
    <w:rsid w:val="00633A8C"/>
    <w:rsid w:val="00633BA5"/>
    <w:rsid w:val="00635F75"/>
    <w:rsid w:val="0063684B"/>
    <w:rsid w:val="00636F92"/>
    <w:rsid w:val="00640EA7"/>
    <w:rsid w:val="00641D7A"/>
    <w:rsid w:val="00644163"/>
    <w:rsid w:val="006452CE"/>
    <w:rsid w:val="0065015C"/>
    <w:rsid w:val="006505B0"/>
    <w:rsid w:val="0065197D"/>
    <w:rsid w:val="00652036"/>
    <w:rsid w:val="0065214B"/>
    <w:rsid w:val="006529A0"/>
    <w:rsid w:val="0065411D"/>
    <w:rsid w:val="00654E6F"/>
    <w:rsid w:val="0065538A"/>
    <w:rsid w:val="00655793"/>
    <w:rsid w:val="00656269"/>
    <w:rsid w:val="00660596"/>
    <w:rsid w:val="00660F01"/>
    <w:rsid w:val="00661E14"/>
    <w:rsid w:val="006634E0"/>
    <w:rsid w:val="006642DA"/>
    <w:rsid w:val="00666A7F"/>
    <w:rsid w:val="006672EB"/>
    <w:rsid w:val="0066745A"/>
    <w:rsid w:val="00671587"/>
    <w:rsid w:val="00671F43"/>
    <w:rsid w:val="00672727"/>
    <w:rsid w:val="006731DD"/>
    <w:rsid w:val="006743CC"/>
    <w:rsid w:val="006755A8"/>
    <w:rsid w:val="00675F44"/>
    <w:rsid w:val="006766C1"/>
    <w:rsid w:val="00676A31"/>
    <w:rsid w:val="00677CFE"/>
    <w:rsid w:val="00682C2D"/>
    <w:rsid w:val="0068390D"/>
    <w:rsid w:val="00684269"/>
    <w:rsid w:val="00684C70"/>
    <w:rsid w:val="00685BFA"/>
    <w:rsid w:val="00685FDD"/>
    <w:rsid w:val="00687E07"/>
    <w:rsid w:val="006904F5"/>
    <w:rsid w:val="00690634"/>
    <w:rsid w:val="00692D93"/>
    <w:rsid w:val="006969CD"/>
    <w:rsid w:val="006A017B"/>
    <w:rsid w:val="006A076D"/>
    <w:rsid w:val="006A2955"/>
    <w:rsid w:val="006A330F"/>
    <w:rsid w:val="006A5687"/>
    <w:rsid w:val="006A5D4D"/>
    <w:rsid w:val="006A64E9"/>
    <w:rsid w:val="006A78FE"/>
    <w:rsid w:val="006B0258"/>
    <w:rsid w:val="006B0735"/>
    <w:rsid w:val="006B0D6E"/>
    <w:rsid w:val="006B15F0"/>
    <w:rsid w:val="006B4ECE"/>
    <w:rsid w:val="006B75B4"/>
    <w:rsid w:val="006C62C4"/>
    <w:rsid w:val="006C6D0F"/>
    <w:rsid w:val="006C7690"/>
    <w:rsid w:val="006D0E06"/>
    <w:rsid w:val="006D0FCA"/>
    <w:rsid w:val="006D1605"/>
    <w:rsid w:val="006D3624"/>
    <w:rsid w:val="006D4395"/>
    <w:rsid w:val="006D4590"/>
    <w:rsid w:val="006D48A0"/>
    <w:rsid w:val="006D4949"/>
    <w:rsid w:val="006D5292"/>
    <w:rsid w:val="006D6E26"/>
    <w:rsid w:val="006D71CD"/>
    <w:rsid w:val="006D7D8B"/>
    <w:rsid w:val="006E084E"/>
    <w:rsid w:val="006E0A71"/>
    <w:rsid w:val="006E1314"/>
    <w:rsid w:val="006E142A"/>
    <w:rsid w:val="006E5EED"/>
    <w:rsid w:val="006E6320"/>
    <w:rsid w:val="006E6A74"/>
    <w:rsid w:val="006E76CC"/>
    <w:rsid w:val="006F0814"/>
    <w:rsid w:val="006F0A72"/>
    <w:rsid w:val="006F3678"/>
    <w:rsid w:val="006F499F"/>
    <w:rsid w:val="006F52BF"/>
    <w:rsid w:val="006F54F2"/>
    <w:rsid w:val="006F7872"/>
    <w:rsid w:val="006F7C10"/>
    <w:rsid w:val="00701B00"/>
    <w:rsid w:val="00703F42"/>
    <w:rsid w:val="00705F35"/>
    <w:rsid w:val="0071020E"/>
    <w:rsid w:val="00710993"/>
    <w:rsid w:val="00711747"/>
    <w:rsid w:val="0071317C"/>
    <w:rsid w:val="00713492"/>
    <w:rsid w:val="00713D32"/>
    <w:rsid w:val="007145CF"/>
    <w:rsid w:val="007152DC"/>
    <w:rsid w:val="0071665D"/>
    <w:rsid w:val="00716E95"/>
    <w:rsid w:val="0071726B"/>
    <w:rsid w:val="00717668"/>
    <w:rsid w:val="00721083"/>
    <w:rsid w:val="00722AFE"/>
    <w:rsid w:val="0072421D"/>
    <w:rsid w:val="007275C2"/>
    <w:rsid w:val="0073162B"/>
    <w:rsid w:val="00731A74"/>
    <w:rsid w:val="00732840"/>
    <w:rsid w:val="00736B9E"/>
    <w:rsid w:val="00736D26"/>
    <w:rsid w:val="00737A40"/>
    <w:rsid w:val="00737BFF"/>
    <w:rsid w:val="0074002E"/>
    <w:rsid w:val="00740115"/>
    <w:rsid w:val="007427A9"/>
    <w:rsid w:val="007438FD"/>
    <w:rsid w:val="0074437B"/>
    <w:rsid w:val="00744E4A"/>
    <w:rsid w:val="00744F7D"/>
    <w:rsid w:val="007451F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2F9"/>
    <w:rsid w:val="00757B8E"/>
    <w:rsid w:val="00760907"/>
    <w:rsid w:val="0076273C"/>
    <w:rsid w:val="00762A5E"/>
    <w:rsid w:val="00763527"/>
    <w:rsid w:val="0076399A"/>
    <w:rsid w:val="00763E23"/>
    <w:rsid w:val="00763EDD"/>
    <w:rsid w:val="007642AA"/>
    <w:rsid w:val="00764880"/>
    <w:rsid w:val="00764C38"/>
    <w:rsid w:val="00766916"/>
    <w:rsid w:val="00766B45"/>
    <w:rsid w:val="0076746A"/>
    <w:rsid w:val="00767C8B"/>
    <w:rsid w:val="00770841"/>
    <w:rsid w:val="00770A99"/>
    <w:rsid w:val="00771A2C"/>
    <w:rsid w:val="0077300B"/>
    <w:rsid w:val="00773362"/>
    <w:rsid w:val="00773E0A"/>
    <w:rsid w:val="0077538A"/>
    <w:rsid w:val="0077746C"/>
    <w:rsid w:val="0077775B"/>
    <w:rsid w:val="00777772"/>
    <w:rsid w:val="007778BA"/>
    <w:rsid w:val="00777B2C"/>
    <w:rsid w:val="00777CB1"/>
    <w:rsid w:val="00777D57"/>
    <w:rsid w:val="00781657"/>
    <w:rsid w:val="00781B19"/>
    <w:rsid w:val="00781EF3"/>
    <w:rsid w:val="00782628"/>
    <w:rsid w:val="00782877"/>
    <w:rsid w:val="00783AA3"/>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555B"/>
    <w:rsid w:val="007A6AEB"/>
    <w:rsid w:val="007A6C64"/>
    <w:rsid w:val="007A6D48"/>
    <w:rsid w:val="007B3651"/>
    <w:rsid w:val="007B4467"/>
    <w:rsid w:val="007B47DA"/>
    <w:rsid w:val="007B571F"/>
    <w:rsid w:val="007B6940"/>
    <w:rsid w:val="007C0313"/>
    <w:rsid w:val="007C069F"/>
    <w:rsid w:val="007C3B1B"/>
    <w:rsid w:val="007C4CF3"/>
    <w:rsid w:val="007C71DB"/>
    <w:rsid w:val="007D05F3"/>
    <w:rsid w:val="007D2838"/>
    <w:rsid w:val="007D2FD4"/>
    <w:rsid w:val="007D38CA"/>
    <w:rsid w:val="007D4A17"/>
    <w:rsid w:val="007D70C1"/>
    <w:rsid w:val="007D77CC"/>
    <w:rsid w:val="007E10DB"/>
    <w:rsid w:val="007E3DF3"/>
    <w:rsid w:val="007E43C4"/>
    <w:rsid w:val="007E5C87"/>
    <w:rsid w:val="007E733B"/>
    <w:rsid w:val="007E73FF"/>
    <w:rsid w:val="007F2CA3"/>
    <w:rsid w:val="007F2FF2"/>
    <w:rsid w:val="007F3292"/>
    <w:rsid w:val="007F4F42"/>
    <w:rsid w:val="007F6462"/>
    <w:rsid w:val="007F79CA"/>
    <w:rsid w:val="007F7E96"/>
    <w:rsid w:val="007F7FBA"/>
    <w:rsid w:val="00800442"/>
    <w:rsid w:val="00801D94"/>
    <w:rsid w:val="0080470C"/>
    <w:rsid w:val="00805706"/>
    <w:rsid w:val="00806DF8"/>
    <w:rsid w:val="008076BE"/>
    <w:rsid w:val="00807D00"/>
    <w:rsid w:val="00807F4C"/>
    <w:rsid w:val="00807F50"/>
    <w:rsid w:val="008118D9"/>
    <w:rsid w:val="00812267"/>
    <w:rsid w:val="00812F21"/>
    <w:rsid w:val="0081436B"/>
    <w:rsid w:val="00815642"/>
    <w:rsid w:val="0081635E"/>
    <w:rsid w:val="00821119"/>
    <w:rsid w:val="0082264A"/>
    <w:rsid w:val="008227C5"/>
    <w:rsid w:val="00823646"/>
    <w:rsid w:val="0082395F"/>
    <w:rsid w:val="00823D13"/>
    <w:rsid w:val="00823F10"/>
    <w:rsid w:val="00825102"/>
    <w:rsid w:val="0082710D"/>
    <w:rsid w:val="0082723D"/>
    <w:rsid w:val="008315A3"/>
    <w:rsid w:val="0083179A"/>
    <w:rsid w:val="00831EB4"/>
    <w:rsid w:val="00833706"/>
    <w:rsid w:val="0083427D"/>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57959"/>
    <w:rsid w:val="00860089"/>
    <w:rsid w:val="00860BA0"/>
    <w:rsid w:val="0086165B"/>
    <w:rsid w:val="0086465B"/>
    <w:rsid w:val="00864BC9"/>
    <w:rsid w:val="0086525F"/>
    <w:rsid w:val="00865FF6"/>
    <w:rsid w:val="00866F24"/>
    <w:rsid w:val="00867366"/>
    <w:rsid w:val="00870A48"/>
    <w:rsid w:val="00870B74"/>
    <w:rsid w:val="00870F64"/>
    <w:rsid w:val="008715E0"/>
    <w:rsid w:val="00871D62"/>
    <w:rsid w:val="00872CCA"/>
    <w:rsid w:val="008753AA"/>
    <w:rsid w:val="00875BE1"/>
    <w:rsid w:val="00881116"/>
    <w:rsid w:val="0088129A"/>
    <w:rsid w:val="00882225"/>
    <w:rsid w:val="00882E06"/>
    <w:rsid w:val="00883F27"/>
    <w:rsid w:val="0088488D"/>
    <w:rsid w:val="008848A3"/>
    <w:rsid w:val="00886654"/>
    <w:rsid w:val="00886F0B"/>
    <w:rsid w:val="008877C6"/>
    <w:rsid w:val="0089274D"/>
    <w:rsid w:val="00892AE6"/>
    <w:rsid w:val="0089678B"/>
    <w:rsid w:val="008A0849"/>
    <w:rsid w:val="008A273D"/>
    <w:rsid w:val="008A2F2A"/>
    <w:rsid w:val="008A52EB"/>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53E"/>
    <w:rsid w:val="008C2591"/>
    <w:rsid w:val="008C27FF"/>
    <w:rsid w:val="008C2C7F"/>
    <w:rsid w:val="008C2C87"/>
    <w:rsid w:val="008C4610"/>
    <w:rsid w:val="008C4D0E"/>
    <w:rsid w:val="008C5EC9"/>
    <w:rsid w:val="008C6B70"/>
    <w:rsid w:val="008D03D5"/>
    <w:rsid w:val="008D0E21"/>
    <w:rsid w:val="008D1AE9"/>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034B"/>
    <w:rsid w:val="009012A1"/>
    <w:rsid w:val="00902833"/>
    <w:rsid w:val="00903E06"/>
    <w:rsid w:val="009048AA"/>
    <w:rsid w:val="009057B1"/>
    <w:rsid w:val="00906A33"/>
    <w:rsid w:val="00911875"/>
    <w:rsid w:val="00911ABA"/>
    <w:rsid w:val="00911CD3"/>
    <w:rsid w:val="00911DFF"/>
    <w:rsid w:val="00911F34"/>
    <w:rsid w:val="00915A69"/>
    <w:rsid w:val="00915CA9"/>
    <w:rsid w:val="00924385"/>
    <w:rsid w:val="00926E52"/>
    <w:rsid w:val="0092797E"/>
    <w:rsid w:val="00927D5C"/>
    <w:rsid w:val="0093048F"/>
    <w:rsid w:val="00931FC0"/>
    <w:rsid w:val="0093242F"/>
    <w:rsid w:val="0093305A"/>
    <w:rsid w:val="00933E77"/>
    <w:rsid w:val="0093561E"/>
    <w:rsid w:val="00936F41"/>
    <w:rsid w:val="00936FD9"/>
    <w:rsid w:val="009410E1"/>
    <w:rsid w:val="00942996"/>
    <w:rsid w:val="00943DAF"/>
    <w:rsid w:val="009450C9"/>
    <w:rsid w:val="00947BFD"/>
    <w:rsid w:val="00950951"/>
    <w:rsid w:val="00951AA2"/>
    <w:rsid w:val="0095298C"/>
    <w:rsid w:val="009548DD"/>
    <w:rsid w:val="00955D04"/>
    <w:rsid w:val="00956971"/>
    <w:rsid w:val="009569E0"/>
    <w:rsid w:val="00956EB4"/>
    <w:rsid w:val="009609AE"/>
    <w:rsid w:val="009613AF"/>
    <w:rsid w:val="00961F18"/>
    <w:rsid w:val="0096294D"/>
    <w:rsid w:val="00963583"/>
    <w:rsid w:val="0096486D"/>
    <w:rsid w:val="0096544A"/>
    <w:rsid w:val="00965E30"/>
    <w:rsid w:val="0096615D"/>
    <w:rsid w:val="00967346"/>
    <w:rsid w:val="009679BC"/>
    <w:rsid w:val="00970726"/>
    <w:rsid w:val="00970DF4"/>
    <w:rsid w:val="00973FBD"/>
    <w:rsid w:val="009746AE"/>
    <w:rsid w:val="00974943"/>
    <w:rsid w:val="00976147"/>
    <w:rsid w:val="00984716"/>
    <w:rsid w:val="00986EDA"/>
    <w:rsid w:val="00987036"/>
    <w:rsid w:val="009919D7"/>
    <w:rsid w:val="00991E05"/>
    <w:rsid w:val="00992C07"/>
    <w:rsid w:val="00995149"/>
    <w:rsid w:val="009969C2"/>
    <w:rsid w:val="00996C42"/>
    <w:rsid w:val="00996EF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1B2C"/>
    <w:rsid w:val="009C2316"/>
    <w:rsid w:val="009C266E"/>
    <w:rsid w:val="009C31D5"/>
    <w:rsid w:val="009C3616"/>
    <w:rsid w:val="009C4D70"/>
    <w:rsid w:val="009C5128"/>
    <w:rsid w:val="009C6E73"/>
    <w:rsid w:val="009C7D6F"/>
    <w:rsid w:val="009C7DEA"/>
    <w:rsid w:val="009D02D8"/>
    <w:rsid w:val="009D04E4"/>
    <w:rsid w:val="009D05A0"/>
    <w:rsid w:val="009D0B6D"/>
    <w:rsid w:val="009D45A4"/>
    <w:rsid w:val="009D6D3C"/>
    <w:rsid w:val="009E006A"/>
    <w:rsid w:val="009E108B"/>
    <w:rsid w:val="009E10FD"/>
    <w:rsid w:val="009E2A19"/>
    <w:rsid w:val="009E39A4"/>
    <w:rsid w:val="009E43B9"/>
    <w:rsid w:val="009E4679"/>
    <w:rsid w:val="009E7A5F"/>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1CAC"/>
    <w:rsid w:val="00A224E2"/>
    <w:rsid w:val="00A2278D"/>
    <w:rsid w:val="00A23AEB"/>
    <w:rsid w:val="00A25A0F"/>
    <w:rsid w:val="00A311AD"/>
    <w:rsid w:val="00A3274D"/>
    <w:rsid w:val="00A32F51"/>
    <w:rsid w:val="00A33AEC"/>
    <w:rsid w:val="00A367FB"/>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64F"/>
    <w:rsid w:val="00A61ECA"/>
    <w:rsid w:val="00A6381C"/>
    <w:rsid w:val="00A646DA"/>
    <w:rsid w:val="00A6614B"/>
    <w:rsid w:val="00A66EB3"/>
    <w:rsid w:val="00A702BA"/>
    <w:rsid w:val="00A70BBA"/>
    <w:rsid w:val="00A72116"/>
    <w:rsid w:val="00A72131"/>
    <w:rsid w:val="00A72A31"/>
    <w:rsid w:val="00A73B17"/>
    <w:rsid w:val="00A74BC8"/>
    <w:rsid w:val="00A75086"/>
    <w:rsid w:val="00A75B02"/>
    <w:rsid w:val="00A77005"/>
    <w:rsid w:val="00A7747D"/>
    <w:rsid w:val="00A77F20"/>
    <w:rsid w:val="00A77F4C"/>
    <w:rsid w:val="00A8064A"/>
    <w:rsid w:val="00A82BDB"/>
    <w:rsid w:val="00A85C2E"/>
    <w:rsid w:val="00A85CA9"/>
    <w:rsid w:val="00A874C4"/>
    <w:rsid w:val="00A901A2"/>
    <w:rsid w:val="00A90BC8"/>
    <w:rsid w:val="00A92417"/>
    <w:rsid w:val="00A941A3"/>
    <w:rsid w:val="00A95718"/>
    <w:rsid w:val="00A95856"/>
    <w:rsid w:val="00A95A2B"/>
    <w:rsid w:val="00A97513"/>
    <w:rsid w:val="00AA1009"/>
    <w:rsid w:val="00AA161C"/>
    <w:rsid w:val="00AA19F6"/>
    <w:rsid w:val="00AA3D9B"/>
    <w:rsid w:val="00AA3E4C"/>
    <w:rsid w:val="00AA4B2F"/>
    <w:rsid w:val="00AA604B"/>
    <w:rsid w:val="00AA63F7"/>
    <w:rsid w:val="00AA6C0A"/>
    <w:rsid w:val="00AA7BD3"/>
    <w:rsid w:val="00AB08D3"/>
    <w:rsid w:val="00AB1DCC"/>
    <w:rsid w:val="00AB27E6"/>
    <w:rsid w:val="00AB2A94"/>
    <w:rsid w:val="00AB3880"/>
    <w:rsid w:val="00AB6A5D"/>
    <w:rsid w:val="00AB70A2"/>
    <w:rsid w:val="00AB7900"/>
    <w:rsid w:val="00AC05A5"/>
    <w:rsid w:val="00AC44E3"/>
    <w:rsid w:val="00AC4870"/>
    <w:rsid w:val="00AC5B9E"/>
    <w:rsid w:val="00AC5E85"/>
    <w:rsid w:val="00AC63AA"/>
    <w:rsid w:val="00AC6698"/>
    <w:rsid w:val="00AC74AC"/>
    <w:rsid w:val="00AC74AD"/>
    <w:rsid w:val="00AC7A9F"/>
    <w:rsid w:val="00AD0333"/>
    <w:rsid w:val="00AD06BD"/>
    <w:rsid w:val="00AD18B7"/>
    <w:rsid w:val="00AD1A84"/>
    <w:rsid w:val="00AD3531"/>
    <w:rsid w:val="00AD3AC7"/>
    <w:rsid w:val="00AD45E7"/>
    <w:rsid w:val="00AD49B4"/>
    <w:rsid w:val="00AD4D36"/>
    <w:rsid w:val="00AD4D59"/>
    <w:rsid w:val="00AD4EF5"/>
    <w:rsid w:val="00AD5A75"/>
    <w:rsid w:val="00AE0422"/>
    <w:rsid w:val="00AE1DB1"/>
    <w:rsid w:val="00AE282E"/>
    <w:rsid w:val="00AE2B23"/>
    <w:rsid w:val="00AE3635"/>
    <w:rsid w:val="00AE65B9"/>
    <w:rsid w:val="00AE668F"/>
    <w:rsid w:val="00AE68D0"/>
    <w:rsid w:val="00AE6B5C"/>
    <w:rsid w:val="00AE6C09"/>
    <w:rsid w:val="00AE6D3C"/>
    <w:rsid w:val="00AE6D48"/>
    <w:rsid w:val="00AE7046"/>
    <w:rsid w:val="00AE7BD1"/>
    <w:rsid w:val="00AF0D89"/>
    <w:rsid w:val="00AF1D8B"/>
    <w:rsid w:val="00AF50E5"/>
    <w:rsid w:val="00AF543D"/>
    <w:rsid w:val="00B02454"/>
    <w:rsid w:val="00B03812"/>
    <w:rsid w:val="00B0402D"/>
    <w:rsid w:val="00B05E18"/>
    <w:rsid w:val="00B0666D"/>
    <w:rsid w:val="00B067E2"/>
    <w:rsid w:val="00B078E7"/>
    <w:rsid w:val="00B0793F"/>
    <w:rsid w:val="00B1046C"/>
    <w:rsid w:val="00B10A34"/>
    <w:rsid w:val="00B10EDE"/>
    <w:rsid w:val="00B1474E"/>
    <w:rsid w:val="00B15CAB"/>
    <w:rsid w:val="00B16F47"/>
    <w:rsid w:val="00B2052A"/>
    <w:rsid w:val="00B214B9"/>
    <w:rsid w:val="00B21A3C"/>
    <w:rsid w:val="00B227CF"/>
    <w:rsid w:val="00B23A8B"/>
    <w:rsid w:val="00B23C0D"/>
    <w:rsid w:val="00B23C30"/>
    <w:rsid w:val="00B24173"/>
    <w:rsid w:val="00B25087"/>
    <w:rsid w:val="00B25A91"/>
    <w:rsid w:val="00B260F4"/>
    <w:rsid w:val="00B26CE9"/>
    <w:rsid w:val="00B27DD4"/>
    <w:rsid w:val="00B300F5"/>
    <w:rsid w:val="00B30955"/>
    <w:rsid w:val="00B30F69"/>
    <w:rsid w:val="00B31BD3"/>
    <w:rsid w:val="00B325EF"/>
    <w:rsid w:val="00B3289A"/>
    <w:rsid w:val="00B33E70"/>
    <w:rsid w:val="00B34EFB"/>
    <w:rsid w:val="00B40D6D"/>
    <w:rsid w:val="00B42B46"/>
    <w:rsid w:val="00B43459"/>
    <w:rsid w:val="00B4435C"/>
    <w:rsid w:val="00B4453E"/>
    <w:rsid w:val="00B44780"/>
    <w:rsid w:val="00B46BA1"/>
    <w:rsid w:val="00B46D11"/>
    <w:rsid w:val="00B476B0"/>
    <w:rsid w:val="00B500A4"/>
    <w:rsid w:val="00B51943"/>
    <w:rsid w:val="00B54AD9"/>
    <w:rsid w:val="00B5645E"/>
    <w:rsid w:val="00B604A4"/>
    <w:rsid w:val="00B62AEB"/>
    <w:rsid w:val="00B662E5"/>
    <w:rsid w:val="00B664BE"/>
    <w:rsid w:val="00B70344"/>
    <w:rsid w:val="00B7139B"/>
    <w:rsid w:val="00B71951"/>
    <w:rsid w:val="00B71D7D"/>
    <w:rsid w:val="00B74087"/>
    <w:rsid w:val="00B76555"/>
    <w:rsid w:val="00B76B76"/>
    <w:rsid w:val="00B76C51"/>
    <w:rsid w:val="00B77912"/>
    <w:rsid w:val="00B81DD5"/>
    <w:rsid w:val="00B83F5B"/>
    <w:rsid w:val="00B84800"/>
    <w:rsid w:val="00B84FD0"/>
    <w:rsid w:val="00B8665D"/>
    <w:rsid w:val="00B87055"/>
    <w:rsid w:val="00B87756"/>
    <w:rsid w:val="00B9319B"/>
    <w:rsid w:val="00B93A93"/>
    <w:rsid w:val="00B9424A"/>
    <w:rsid w:val="00B94360"/>
    <w:rsid w:val="00B964DB"/>
    <w:rsid w:val="00B9651B"/>
    <w:rsid w:val="00B9722A"/>
    <w:rsid w:val="00B97F5A"/>
    <w:rsid w:val="00BA0DFE"/>
    <w:rsid w:val="00BA3D6E"/>
    <w:rsid w:val="00BA45A0"/>
    <w:rsid w:val="00BA5849"/>
    <w:rsid w:val="00BA7718"/>
    <w:rsid w:val="00BB0372"/>
    <w:rsid w:val="00BB0F31"/>
    <w:rsid w:val="00BB4136"/>
    <w:rsid w:val="00BB4CA3"/>
    <w:rsid w:val="00BB4DDB"/>
    <w:rsid w:val="00BB50D2"/>
    <w:rsid w:val="00BB7EEE"/>
    <w:rsid w:val="00BC0B1A"/>
    <w:rsid w:val="00BC23F7"/>
    <w:rsid w:val="00BC40D4"/>
    <w:rsid w:val="00BC618E"/>
    <w:rsid w:val="00BD096F"/>
    <w:rsid w:val="00BD2CC6"/>
    <w:rsid w:val="00BD3556"/>
    <w:rsid w:val="00BD35A5"/>
    <w:rsid w:val="00BD3BD7"/>
    <w:rsid w:val="00BD57DD"/>
    <w:rsid w:val="00BD5863"/>
    <w:rsid w:val="00BD5ED8"/>
    <w:rsid w:val="00BD67E4"/>
    <w:rsid w:val="00BE28BF"/>
    <w:rsid w:val="00BE38B4"/>
    <w:rsid w:val="00BE3C65"/>
    <w:rsid w:val="00BE3C85"/>
    <w:rsid w:val="00BE4772"/>
    <w:rsid w:val="00BE793B"/>
    <w:rsid w:val="00BF1701"/>
    <w:rsid w:val="00BF3BAF"/>
    <w:rsid w:val="00BF4506"/>
    <w:rsid w:val="00BF55C1"/>
    <w:rsid w:val="00BF5976"/>
    <w:rsid w:val="00BF5DA0"/>
    <w:rsid w:val="00BF5F11"/>
    <w:rsid w:val="00C0000B"/>
    <w:rsid w:val="00C0039E"/>
    <w:rsid w:val="00C00636"/>
    <w:rsid w:val="00C01359"/>
    <w:rsid w:val="00C02072"/>
    <w:rsid w:val="00C021B2"/>
    <w:rsid w:val="00C0309E"/>
    <w:rsid w:val="00C04E9D"/>
    <w:rsid w:val="00C052F0"/>
    <w:rsid w:val="00C059FA"/>
    <w:rsid w:val="00C12426"/>
    <w:rsid w:val="00C135C0"/>
    <w:rsid w:val="00C13D6E"/>
    <w:rsid w:val="00C1500D"/>
    <w:rsid w:val="00C153CA"/>
    <w:rsid w:val="00C15D70"/>
    <w:rsid w:val="00C17074"/>
    <w:rsid w:val="00C17658"/>
    <w:rsid w:val="00C20925"/>
    <w:rsid w:val="00C217D6"/>
    <w:rsid w:val="00C21D5A"/>
    <w:rsid w:val="00C237A0"/>
    <w:rsid w:val="00C2484C"/>
    <w:rsid w:val="00C25991"/>
    <w:rsid w:val="00C25A21"/>
    <w:rsid w:val="00C27F32"/>
    <w:rsid w:val="00C321DE"/>
    <w:rsid w:val="00C33A07"/>
    <w:rsid w:val="00C34ECC"/>
    <w:rsid w:val="00C35220"/>
    <w:rsid w:val="00C35381"/>
    <w:rsid w:val="00C35EEE"/>
    <w:rsid w:val="00C368AF"/>
    <w:rsid w:val="00C3774B"/>
    <w:rsid w:val="00C37C73"/>
    <w:rsid w:val="00C40EAB"/>
    <w:rsid w:val="00C41B71"/>
    <w:rsid w:val="00C43BFF"/>
    <w:rsid w:val="00C44A5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1688"/>
    <w:rsid w:val="00C827B0"/>
    <w:rsid w:val="00C82D5A"/>
    <w:rsid w:val="00C831ED"/>
    <w:rsid w:val="00C835BF"/>
    <w:rsid w:val="00C83939"/>
    <w:rsid w:val="00C84997"/>
    <w:rsid w:val="00C86612"/>
    <w:rsid w:val="00C87816"/>
    <w:rsid w:val="00C91017"/>
    <w:rsid w:val="00C951B7"/>
    <w:rsid w:val="00C9569F"/>
    <w:rsid w:val="00CA0563"/>
    <w:rsid w:val="00CA2846"/>
    <w:rsid w:val="00CA2896"/>
    <w:rsid w:val="00CA4778"/>
    <w:rsid w:val="00CA551B"/>
    <w:rsid w:val="00CA7E78"/>
    <w:rsid w:val="00CA7F91"/>
    <w:rsid w:val="00CB180E"/>
    <w:rsid w:val="00CB2D65"/>
    <w:rsid w:val="00CB35E5"/>
    <w:rsid w:val="00CB3D68"/>
    <w:rsid w:val="00CB4893"/>
    <w:rsid w:val="00CB58C3"/>
    <w:rsid w:val="00CB6847"/>
    <w:rsid w:val="00CC15AA"/>
    <w:rsid w:val="00CC1A5B"/>
    <w:rsid w:val="00CC1C1F"/>
    <w:rsid w:val="00CC2E10"/>
    <w:rsid w:val="00CC328D"/>
    <w:rsid w:val="00CC4FD5"/>
    <w:rsid w:val="00CC55F5"/>
    <w:rsid w:val="00CC5775"/>
    <w:rsid w:val="00CC5890"/>
    <w:rsid w:val="00CC60D6"/>
    <w:rsid w:val="00CC653D"/>
    <w:rsid w:val="00CC6578"/>
    <w:rsid w:val="00CD0F8C"/>
    <w:rsid w:val="00CD27A1"/>
    <w:rsid w:val="00CD2C47"/>
    <w:rsid w:val="00CD4730"/>
    <w:rsid w:val="00CD66FB"/>
    <w:rsid w:val="00CD6BFF"/>
    <w:rsid w:val="00CE0536"/>
    <w:rsid w:val="00CE2181"/>
    <w:rsid w:val="00CE21C3"/>
    <w:rsid w:val="00CE2BF2"/>
    <w:rsid w:val="00CE3153"/>
    <w:rsid w:val="00CE4FA9"/>
    <w:rsid w:val="00CE6A0E"/>
    <w:rsid w:val="00CE7545"/>
    <w:rsid w:val="00CF10C0"/>
    <w:rsid w:val="00CF137B"/>
    <w:rsid w:val="00CF31DC"/>
    <w:rsid w:val="00CF37F8"/>
    <w:rsid w:val="00CF4852"/>
    <w:rsid w:val="00CF58B0"/>
    <w:rsid w:val="00CF6CE3"/>
    <w:rsid w:val="00D01E1C"/>
    <w:rsid w:val="00D02811"/>
    <w:rsid w:val="00D048AD"/>
    <w:rsid w:val="00D04FD9"/>
    <w:rsid w:val="00D06531"/>
    <w:rsid w:val="00D119F6"/>
    <w:rsid w:val="00D1379E"/>
    <w:rsid w:val="00D14890"/>
    <w:rsid w:val="00D14947"/>
    <w:rsid w:val="00D17694"/>
    <w:rsid w:val="00D1791E"/>
    <w:rsid w:val="00D2042D"/>
    <w:rsid w:val="00D22062"/>
    <w:rsid w:val="00D22332"/>
    <w:rsid w:val="00D230A0"/>
    <w:rsid w:val="00D24055"/>
    <w:rsid w:val="00D24862"/>
    <w:rsid w:val="00D24DF2"/>
    <w:rsid w:val="00D25AB1"/>
    <w:rsid w:val="00D25D88"/>
    <w:rsid w:val="00D27030"/>
    <w:rsid w:val="00D30F2F"/>
    <w:rsid w:val="00D30FEA"/>
    <w:rsid w:val="00D319FB"/>
    <w:rsid w:val="00D33586"/>
    <w:rsid w:val="00D345EE"/>
    <w:rsid w:val="00D35D13"/>
    <w:rsid w:val="00D36A98"/>
    <w:rsid w:val="00D40DA2"/>
    <w:rsid w:val="00D41577"/>
    <w:rsid w:val="00D41850"/>
    <w:rsid w:val="00D43D2E"/>
    <w:rsid w:val="00D44973"/>
    <w:rsid w:val="00D453B1"/>
    <w:rsid w:val="00D45ABD"/>
    <w:rsid w:val="00D46126"/>
    <w:rsid w:val="00D461D1"/>
    <w:rsid w:val="00D46F08"/>
    <w:rsid w:val="00D529AB"/>
    <w:rsid w:val="00D53016"/>
    <w:rsid w:val="00D53D54"/>
    <w:rsid w:val="00D54FB2"/>
    <w:rsid w:val="00D57939"/>
    <w:rsid w:val="00D60DC1"/>
    <w:rsid w:val="00D60DF5"/>
    <w:rsid w:val="00D60EDC"/>
    <w:rsid w:val="00D6143F"/>
    <w:rsid w:val="00D63326"/>
    <w:rsid w:val="00D64EDC"/>
    <w:rsid w:val="00D65EC4"/>
    <w:rsid w:val="00D66117"/>
    <w:rsid w:val="00D67A3C"/>
    <w:rsid w:val="00D67ECA"/>
    <w:rsid w:val="00D70030"/>
    <w:rsid w:val="00D71336"/>
    <w:rsid w:val="00D71CB2"/>
    <w:rsid w:val="00D71D37"/>
    <w:rsid w:val="00D7613C"/>
    <w:rsid w:val="00D7654C"/>
    <w:rsid w:val="00D768FE"/>
    <w:rsid w:val="00D76C74"/>
    <w:rsid w:val="00D82820"/>
    <w:rsid w:val="00D82DBB"/>
    <w:rsid w:val="00D830CB"/>
    <w:rsid w:val="00D838DD"/>
    <w:rsid w:val="00D83C72"/>
    <w:rsid w:val="00D84A85"/>
    <w:rsid w:val="00D85C19"/>
    <w:rsid w:val="00D8740A"/>
    <w:rsid w:val="00D92BF7"/>
    <w:rsid w:val="00D92F9A"/>
    <w:rsid w:val="00D9339A"/>
    <w:rsid w:val="00D935DC"/>
    <w:rsid w:val="00D93ABA"/>
    <w:rsid w:val="00D95BCA"/>
    <w:rsid w:val="00D95CBE"/>
    <w:rsid w:val="00D96545"/>
    <w:rsid w:val="00DA034E"/>
    <w:rsid w:val="00DA1147"/>
    <w:rsid w:val="00DA1466"/>
    <w:rsid w:val="00DA1A26"/>
    <w:rsid w:val="00DA1DBC"/>
    <w:rsid w:val="00DA1FAA"/>
    <w:rsid w:val="00DA2042"/>
    <w:rsid w:val="00DA2754"/>
    <w:rsid w:val="00DA2989"/>
    <w:rsid w:val="00DA2AC2"/>
    <w:rsid w:val="00DA34B3"/>
    <w:rsid w:val="00DA760D"/>
    <w:rsid w:val="00DA7E1B"/>
    <w:rsid w:val="00DB00B6"/>
    <w:rsid w:val="00DB032E"/>
    <w:rsid w:val="00DB0CA7"/>
    <w:rsid w:val="00DB1D6B"/>
    <w:rsid w:val="00DB6031"/>
    <w:rsid w:val="00DB616E"/>
    <w:rsid w:val="00DB6DF6"/>
    <w:rsid w:val="00DC197B"/>
    <w:rsid w:val="00DC276F"/>
    <w:rsid w:val="00DC2D18"/>
    <w:rsid w:val="00DC34AF"/>
    <w:rsid w:val="00DC3A56"/>
    <w:rsid w:val="00DD0D9F"/>
    <w:rsid w:val="00DD172B"/>
    <w:rsid w:val="00DD1F1E"/>
    <w:rsid w:val="00DD7CC5"/>
    <w:rsid w:val="00DD7DF3"/>
    <w:rsid w:val="00DE1C47"/>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25D"/>
    <w:rsid w:val="00E045B1"/>
    <w:rsid w:val="00E05978"/>
    <w:rsid w:val="00E06B24"/>
    <w:rsid w:val="00E101BF"/>
    <w:rsid w:val="00E104A6"/>
    <w:rsid w:val="00E122F9"/>
    <w:rsid w:val="00E12831"/>
    <w:rsid w:val="00E12F76"/>
    <w:rsid w:val="00E13ED6"/>
    <w:rsid w:val="00E15ABD"/>
    <w:rsid w:val="00E16428"/>
    <w:rsid w:val="00E16D20"/>
    <w:rsid w:val="00E200A0"/>
    <w:rsid w:val="00E20F02"/>
    <w:rsid w:val="00E221FF"/>
    <w:rsid w:val="00E22B64"/>
    <w:rsid w:val="00E24929"/>
    <w:rsid w:val="00E250B3"/>
    <w:rsid w:val="00E27F36"/>
    <w:rsid w:val="00E3082F"/>
    <w:rsid w:val="00E31686"/>
    <w:rsid w:val="00E32B3C"/>
    <w:rsid w:val="00E34035"/>
    <w:rsid w:val="00E34C61"/>
    <w:rsid w:val="00E35126"/>
    <w:rsid w:val="00E35588"/>
    <w:rsid w:val="00E35A3F"/>
    <w:rsid w:val="00E37CD6"/>
    <w:rsid w:val="00E40BED"/>
    <w:rsid w:val="00E437F5"/>
    <w:rsid w:val="00E43CC5"/>
    <w:rsid w:val="00E43D79"/>
    <w:rsid w:val="00E442E2"/>
    <w:rsid w:val="00E44BA9"/>
    <w:rsid w:val="00E4662B"/>
    <w:rsid w:val="00E46F74"/>
    <w:rsid w:val="00E50B58"/>
    <w:rsid w:val="00E54184"/>
    <w:rsid w:val="00E5425D"/>
    <w:rsid w:val="00E57CBC"/>
    <w:rsid w:val="00E60AFC"/>
    <w:rsid w:val="00E637AE"/>
    <w:rsid w:val="00E64C81"/>
    <w:rsid w:val="00E65228"/>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91727"/>
    <w:rsid w:val="00E919B4"/>
    <w:rsid w:val="00E925DF"/>
    <w:rsid w:val="00E95073"/>
    <w:rsid w:val="00E95734"/>
    <w:rsid w:val="00E95E01"/>
    <w:rsid w:val="00E95E31"/>
    <w:rsid w:val="00E968A8"/>
    <w:rsid w:val="00E971DA"/>
    <w:rsid w:val="00E97D25"/>
    <w:rsid w:val="00EA01FE"/>
    <w:rsid w:val="00EA0730"/>
    <w:rsid w:val="00EA0D46"/>
    <w:rsid w:val="00EA2AD9"/>
    <w:rsid w:val="00EA2B30"/>
    <w:rsid w:val="00EA39E7"/>
    <w:rsid w:val="00EA439A"/>
    <w:rsid w:val="00EA6081"/>
    <w:rsid w:val="00EB010E"/>
    <w:rsid w:val="00EB2A5C"/>
    <w:rsid w:val="00EB368B"/>
    <w:rsid w:val="00EB499D"/>
    <w:rsid w:val="00EB4E30"/>
    <w:rsid w:val="00EB583C"/>
    <w:rsid w:val="00EC0633"/>
    <w:rsid w:val="00EC0F6F"/>
    <w:rsid w:val="00EC12AB"/>
    <w:rsid w:val="00EC1BD2"/>
    <w:rsid w:val="00EC2B5B"/>
    <w:rsid w:val="00EC5F45"/>
    <w:rsid w:val="00EC7D8E"/>
    <w:rsid w:val="00ED0B79"/>
    <w:rsid w:val="00ED0F08"/>
    <w:rsid w:val="00ED2982"/>
    <w:rsid w:val="00ED3A6C"/>
    <w:rsid w:val="00ED42B8"/>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602"/>
    <w:rsid w:val="00F04956"/>
    <w:rsid w:val="00F04D9A"/>
    <w:rsid w:val="00F05092"/>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7DA"/>
    <w:rsid w:val="00F54E6E"/>
    <w:rsid w:val="00F55E75"/>
    <w:rsid w:val="00F5788D"/>
    <w:rsid w:val="00F6235B"/>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2504"/>
    <w:rsid w:val="00F84F1F"/>
    <w:rsid w:val="00F85742"/>
    <w:rsid w:val="00F865B2"/>
    <w:rsid w:val="00F92CB1"/>
    <w:rsid w:val="00F9321F"/>
    <w:rsid w:val="00F94866"/>
    <w:rsid w:val="00F96556"/>
    <w:rsid w:val="00F96FEB"/>
    <w:rsid w:val="00F97692"/>
    <w:rsid w:val="00FA0B3C"/>
    <w:rsid w:val="00FA1C95"/>
    <w:rsid w:val="00FA1F73"/>
    <w:rsid w:val="00FA51BD"/>
    <w:rsid w:val="00FA5B3C"/>
    <w:rsid w:val="00FA6981"/>
    <w:rsid w:val="00FA7C6D"/>
    <w:rsid w:val="00FB01DC"/>
    <w:rsid w:val="00FB05B5"/>
    <w:rsid w:val="00FB0F16"/>
    <w:rsid w:val="00FB244F"/>
    <w:rsid w:val="00FB3BA1"/>
    <w:rsid w:val="00FB3DD8"/>
    <w:rsid w:val="00FB61CA"/>
    <w:rsid w:val="00FB6C70"/>
    <w:rsid w:val="00FB7E80"/>
    <w:rsid w:val="00FC27F2"/>
    <w:rsid w:val="00FC2AAD"/>
    <w:rsid w:val="00FC58B0"/>
    <w:rsid w:val="00FC615A"/>
    <w:rsid w:val="00FC6855"/>
    <w:rsid w:val="00FD09F6"/>
    <w:rsid w:val="00FD5EA9"/>
    <w:rsid w:val="00FD7377"/>
    <w:rsid w:val="00FD7E5D"/>
    <w:rsid w:val="00FD7EC0"/>
    <w:rsid w:val="00FE0565"/>
    <w:rsid w:val="00FE0795"/>
    <w:rsid w:val="00FE36DA"/>
    <w:rsid w:val="00FE4A70"/>
    <w:rsid w:val="00FE64A6"/>
    <w:rsid w:val="00FE7F5F"/>
    <w:rsid w:val="00FF2507"/>
    <w:rsid w:val="00FF3399"/>
    <w:rsid w:val="00FF3CE2"/>
    <w:rsid w:val="00FF46F5"/>
    <w:rsid w:val="00FF4BC5"/>
    <w:rsid w:val="00FF5C24"/>
    <w:rsid w:val="00FF5F00"/>
    <w:rsid w:val="00FF628E"/>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28E3D2"/>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0"/>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0"/>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af"/>
    <w:unhideWhenUsed/>
    <w:qFormat/>
    <w:rsid w:val="00AB08D3"/>
    <w:rPr>
      <w:rFonts w:ascii="Calibri Light" w:eastAsia="黑体" w:hAnsi="Calibri Light"/>
      <w:sz w:val="20"/>
    </w:rPr>
  </w:style>
  <w:style w:type="character" w:customStyle="1" w:styleId="af">
    <w:name w:val="题注 字符"/>
    <w:aliases w:val="图题注 字符"/>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0">
    <w:name w:val="Balloon Text"/>
    <w:basedOn w:val="a"/>
    <w:link w:val="af1"/>
    <w:rsid w:val="00D830CB"/>
    <w:rPr>
      <w:sz w:val="18"/>
      <w:szCs w:val="18"/>
    </w:rPr>
  </w:style>
  <w:style w:type="character" w:customStyle="1" w:styleId="af1">
    <w:name w:val="批注框文本 字符"/>
    <w:link w:val="af0"/>
    <w:rsid w:val="00D830CB"/>
    <w:rPr>
      <w:kern w:val="2"/>
      <w:sz w:val="18"/>
      <w:szCs w:val="18"/>
    </w:rPr>
  </w:style>
  <w:style w:type="paragraph" w:styleId="af2">
    <w:name w:val="Revision"/>
    <w:hidden/>
    <w:uiPriority w:val="99"/>
    <w:semiHidden/>
    <w:rsid w:val="00D830CB"/>
    <w:rPr>
      <w:kern w:val="2"/>
      <w:sz w:val="21"/>
    </w:rPr>
  </w:style>
  <w:style w:type="character" w:styleId="af3">
    <w:name w:val="footnote reference"/>
    <w:uiPriority w:val="99"/>
    <w:unhideWhenUsed/>
    <w:rsid w:val="00FD09F6"/>
    <w:rPr>
      <w:vertAlign w:val="superscript"/>
    </w:rPr>
  </w:style>
  <w:style w:type="character" w:customStyle="1" w:styleId="60">
    <w:name w:val="标题 6 字符"/>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4">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5">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0">
    <w:name w:val="标题 7 字符"/>
    <w:basedOn w:val="a1"/>
    <w:link w:val="7"/>
    <w:semiHidden/>
    <w:rsid w:val="00A118A9"/>
    <w:rPr>
      <w:b/>
      <w:bCs/>
      <w:kern w:val="2"/>
      <w:sz w:val="24"/>
      <w:szCs w:val="24"/>
    </w:rPr>
  </w:style>
  <w:style w:type="character" w:customStyle="1" w:styleId="80">
    <w:name w:val="标题 8 字符"/>
    <w:basedOn w:val="a1"/>
    <w:link w:val="8"/>
    <w:semiHidden/>
    <w:rsid w:val="00A07109"/>
    <w:rPr>
      <w:rFonts w:asciiTheme="majorHAnsi" w:eastAsiaTheme="majorEastAsia" w:hAnsiTheme="majorHAnsi" w:cstheme="majorBidi"/>
      <w:kern w:val="2"/>
      <w:sz w:val="24"/>
      <w:szCs w:val="24"/>
    </w:rPr>
  </w:style>
  <w:style w:type="paragraph" w:styleId="af6">
    <w:name w:val="Normal (Web)"/>
    <w:basedOn w:val="a"/>
    <w:uiPriority w:val="99"/>
    <w:unhideWhenUsed/>
    <w:rsid w:val="0088488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827554964">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9A09D-26D7-4BBF-8D75-BE57AB0E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11</Pages>
  <Words>5165</Words>
  <Characters>29446</Characters>
  <Application>Microsoft Office Word</Application>
  <DocSecurity>0</DocSecurity>
  <PresentationFormat/>
  <Lines>245</Lines>
  <Paragraphs>69</Paragraphs>
  <Slides>0</Slides>
  <Notes>0</Notes>
  <HiddenSlides>0</HiddenSlides>
  <MMClips>0</MMClips>
  <ScaleCrop>false</ScaleCrop>
  <Company>Microsoft</Company>
  <LinksUpToDate>false</LinksUpToDate>
  <CharactersWithSpaces>34542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lenovo</cp:lastModifiedBy>
  <cp:revision>1258</cp:revision>
  <cp:lastPrinted>2016-07-01T14:26:00Z</cp:lastPrinted>
  <dcterms:created xsi:type="dcterms:W3CDTF">2018-05-10T03:07:00Z</dcterms:created>
  <dcterms:modified xsi:type="dcterms:W3CDTF">2018-06-24T06:20:00Z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